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F87" w:rsidRPr="00F24718" w:rsidRDefault="004047E7" w:rsidP="004047E7">
      <w:pPr>
        <w:pStyle w:val="1"/>
        <w:jc w:val="right"/>
        <w:rPr>
          <w:rFonts w:ascii="TH SarabunPSK" w:hAnsi="TH SarabunPSK" w:cs="TH SarabunPSK"/>
          <w:b/>
          <w:bCs/>
        </w:rPr>
      </w:pPr>
      <w:r w:rsidRPr="00F24718">
        <w:rPr>
          <w:rFonts w:ascii="TH SarabunPSK" w:hAnsi="TH SarabunPSK" w:cs="TH SarabunPSK"/>
          <w:b/>
          <w:bCs/>
          <w:cs/>
        </w:rPr>
        <w:t>บท</w:t>
      </w:r>
      <w:r w:rsidR="00D80F87" w:rsidRPr="00F24718">
        <w:rPr>
          <w:rFonts w:ascii="TH SarabunPSK" w:hAnsi="TH SarabunPSK" w:cs="TH SarabunPSK"/>
          <w:b/>
          <w:bCs/>
          <w:cs/>
        </w:rPr>
        <w:t xml:space="preserve">ปฏิบัติการที่ </w:t>
      </w:r>
      <w:r w:rsidR="00D661C8" w:rsidRPr="00F24718">
        <w:rPr>
          <w:rFonts w:ascii="TH SarabunPSK" w:hAnsi="TH SarabunPSK" w:cs="TH SarabunPSK"/>
          <w:b/>
          <w:bCs/>
          <w:cs/>
        </w:rPr>
        <w:t>4</w:t>
      </w:r>
    </w:p>
    <w:p w:rsidR="00D80F87" w:rsidRPr="00F24718" w:rsidRDefault="00D80F87" w:rsidP="004047E7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F24718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4047E7" w:rsidRPr="00F24718">
        <w:rPr>
          <w:rFonts w:ascii="TH SarabunPSK" w:hAnsi="TH SarabunPSK" w:cs="TH SarabunPSK"/>
          <w:b/>
          <w:bCs/>
          <w:sz w:val="32"/>
          <w:szCs w:val="32"/>
          <w:cs/>
        </w:rPr>
        <w:t>หา</w:t>
      </w:r>
      <w:r w:rsidRPr="00F24718">
        <w:rPr>
          <w:rFonts w:ascii="TH SarabunPSK" w:hAnsi="TH SarabunPSK" w:cs="TH SarabunPSK"/>
          <w:b/>
          <w:bCs/>
          <w:sz w:val="32"/>
          <w:szCs w:val="32"/>
          <w:cs/>
        </w:rPr>
        <w:t>โปรตีน</w:t>
      </w:r>
      <w:r w:rsidR="004047E7" w:rsidRPr="00F24718">
        <w:rPr>
          <w:rFonts w:ascii="TH SarabunPSK" w:hAnsi="TH SarabunPSK" w:cs="TH SarabunPSK"/>
          <w:b/>
          <w:bCs/>
          <w:sz w:val="32"/>
          <w:szCs w:val="32"/>
          <w:cs/>
        </w:rPr>
        <w:t>โดยการหาปริมาณไนโตรเจนทั้งหมด</w:t>
      </w:r>
    </w:p>
    <w:p w:rsidR="00D80F87" w:rsidRPr="00F24718" w:rsidRDefault="0004127B" w:rsidP="004047E7">
      <w:pPr>
        <w:jc w:val="right"/>
        <w:rPr>
          <w:rFonts w:ascii="TH SarabunPSK" w:hAnsi="TH SarabunPSK" w:cs="TH SarabunPSK"/>
          <w:sz w:val="32"/>
          <w:szCs w:val="32"/>
        </w:rPr>
      </w:pPr>
      <w:r w:rsidRPr="00F2471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168910</wp:posOffset>
                </wp:positionV>
                <wp:extent cx="5394960" cy="0"/>
                <wp:effectExtent l="20955" t="16510" r="22860" b="21590"/>
                <wp:wrapNone/>
                <wp:docPr id="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1CA49" id="Line 19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13.3pt" to="421.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" o:allowincell="f" strokeweight="2.25pt"/>
            </w:pict>
          </mc:Fallback>
        </mc:AlternateContent>
      </w:r>
    </w:p>
    <w:p w:rsidR="00F24718" w:rsidRPr="00F24718" w:rsidRDefault="00F24718" w:rsidP="00F2471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24718">
        <w:rPr>
          <w:rFonts w:ascii="TH SarabunPSK" w:hAnsi="TH SarabunPSK" w:cs="TH SarabunPSK"/>
          <w:sz w:val="32"/>
          <w:szCs w:val="32"/>
          <w:cs/>
        </w:rPr>
        <w:t>เทคนิควิเคราะห์หาปริมาณโปรตีน (ไนโตรเจน) ทั้งหมดที่มีอยู่ในตัวอย่าง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ที่เรียกว่า </w:t>
      </w:r>
      <w:r w:rsidRPr="00F24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4718">
        <w:rPr>
          <w:rFonts w:ascii="TH SarabunPSK" w:hAnsi="TH SarabunPSK" w:cs="TH SarabunPSK"/>
          <w:sz w:val="32"/>
          <w:szCs w:val="32"/>
        </w:rPr>
        <w:t xml:space="preserve">Total Kjeldahl method 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F24718">
        <w:rPr>
          <w:rFonts w:ascii="TH SarabunPSK" w:hAnsi="TH SarabunPSK" w:cs="TH SarabunPSK"/>
          <w:sz w:val="32"/>
          <w:szCs w:val="32"/>
          <w:cs/>
        </w:rPr>
        <w:t>ถูกพัฒนาในราวปี ค.ศ. 1800 โด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 w:rsidRPr="00F24718">
        <w:rPr>
          <w:rFonts w:ascii="TH SarabunPSK" w:hAnsi="TH SarabunPSK" w:cs="TH SarabunPSK"/>
          <w:sz w:val="32"/>
          <w:szCs w:val="32"/>
          <w:cs/>
        </w:rPr>
        <w:t>ชาวเดนมาร์ก</w:t>
      </w:r>
      <w:r>
        <w:rPr>
          <w:rFonts w:ascii="TH SarabunPSK" w:hAnsi="TH SarabunPSK" w:cs="TH SarabunPSK" w:hint="cs"/>
          <w:sz w:val="32"/>
          <w:szCs w:val="32"/>
          <w:cs/>
        </w:rPr>
        <w:t>ที่ชื่อ</w:t>
      </w:r>
      <w:r w:rsidRPr="00F24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4718">
        <w:rPr>
          <w:rFonts w:ascii="TH SarabunPSK" w:hAnsi="TH SarabunPSK" w:cs="TH SarabunPSK"/>
          <w:sz w:val="32"/>
          <w:szCs w:val="32"/>
        </w:rPr>
        <w:t xml:space="preserve">Dane Johan Kjeldahl </w:t>
      </w:r>
      <w:r>
        <w:rPr>
          <w:rFonts w:ascii="TH SarabunPSK" w:hAnsi="TH SarabunPSK" w:cs="TH SarabunPSK" w:hint="cs"/>
          <w:sz w:val="32"/>
          <w:szCs w:val="32"/>
          <w:cs/>
        </w:rPr>
        <w:t>ต่อมา</w:t>
      </w:r>
      <w:r w:rsidRPr="00F24718">
        <w:rPr>
          <w:rFonts w:ascii="TH SarabunPSK" w:hAnsi="TH SarabunPSK" w:cs="TH SarabunPSK"/>
          <w:sz w:val="32"/>
          <w:szCs w:val="32"/>
          <w:cs/>
        </w:rPr>
        <w:t>วิธี</w:t>
      </w:r>
      <w:r>
        <w:rPr>
          <w:rFonts w:ascii="TH SarabunPSK" w:hAnsi="TH SarabunPSK" w:cs="TH SarabunPSK" w:hint="cs"/>
          <w:sz w:val="32"/>
          <w:szCs w:val="32"/>
          <w:cs/>
        </w:rPr>
        <w:t>การนี้ได้มีการใ</w:t>
      </w:r>
      <w:r w:rsidRPr="00F24718">
        <w:rPr>
          <w:rFonts w:ascii="TH SarabunPSK" w:hAnsi="TH SarabunPSK" w:cs="TH SarabunPSK"/>
          <w:sz w:val="32"/>
          <w:szCs w:val="32"/>
          <w:cs/>
        </w:rPr>
        <w:t xml:space="preserve">ช้กันอย่างแพร่หลาย </w:t>
      </w:r>
      <w:r>
        <w:rPr>
          <w:rFonts w:ascii="TH SarabunPSK" w:hAnsi="TH SarabunPSK" w:cs="TH SarabunPSK" w:hint="cs"/>
          <w:sz w:val="32"/>
          <w:szCs w:val="32"/>
          <w:cs/>
        </w:rPr>
        <w:t>และเป็นที่</w:t>
      </w:r>
      <w:r w:rsidRPr="00F24718">
        <w:rPr>
          <w:rFonts w:ascii="TH SarabunPSK" w:hAnsi="TH SarabunPSK" w:cs="TH SarabunPSK"/>
          <w:sz w:val="32"/>
          <w:szCs w:val="32"/>
          <w:cs/>
        </w:rPr>
        <w:t>ยอมรับว่ามีความแม่นยำ</w:t>
      </w:r>
      <w:r>
        <w:rPr>
          <w:rFonts w:ascii="TH SarabunPSK" w:hAnsi="TH SarabunPSK" w:cs="TH SarabunPSK" w:hint="cs"/>
          <w:sz w:val="32"/>
          <w:szCs w:val="32"/>
          <w:cs/>
        </w:rPr>
        <w:t>วิธีการหนี่ง</w:t>
      </w:r>
      <w:r w:rsidRPr="00F24718">
        <w:rPr>
          <w:rFonts w:ascii="TH SarabunPSK" w:hAnsi="TH SarabunPSK" w:cs="TH SarabunPSK"/>
          <w:sz w:val="32"/>
          <w:szCs w:val="32"/>
          <w:cs/>
        </w:rPr>
        <w:t xml:space="preserve"> โดย</w:t>
      </w:r>
      <w:r>
        <w:rPr>
          <w:rFonts w:ascii="TH SarabunPSK" w:hAnsi="TH SarabunPSK" w:cs="TH SarabunPSK" w:hint="cs"/>
          <w:sz w:val="32"/>
          <w:szCs w:val="32"/>
          <w:cs/>
        </w:rPr>
        <w:t>อาศัย</w:t>
      </w:r>
      <w:r w:rsidRPr="00F24718">
        <w:rPr>
          <w:rFonts w:ascii="TH SarabunPSK" w:hAnsi="TH SarabunPSK" w:cs="TH SarabunPSK"/>
          <w:sz w:val="32"/>
          <w:szCs w:val="32"/>
          <w:cs/>
        </w:rPr>
        <w:t>หลักการการคือ กรดอะมิโน (</w:t>
      </w:r>
      <w:r w:rsidRPr="00F24718">
        <w:rPr>
          <w:rFonts w:ascii="TH SarabunPSK" w:hAnsi="TH SarabunPSK" w:cs="TH SarabunPSK"/>
          <w:sz w:val="32"/>
          <w:szCs w:val="32"/>
        </w:rPr>
        <w:t xml:space="preserve">amino acid) </w:t>
      </w:r>
      <w:r w:rsidRPr="00F24718">
        <w:rPr>
          <w:rFonts w:ascii="TH SarabunPSK" w:hAnsi="TH SarabunPSK" w:cs="TH SarabunPSK"/>
          <w:sz w:val="32"/>
          <w:szCs w:val="32"/>
          <w:cs/>
        </w:rPr>
        <w:t xml:space="preserve">ที่มีไนโตรเจนเป็นส่วนประกอบใน </w:t>
      </w:r>
      <w:r w:rsidRPr="00F24718">
        <w:rPr>
          <w:rFonts w:ascii="TH SarabunPSK" w:hAnsi="TH SarabunPSK" w:cs="TH SarabunPSK"/>
          <w:sz w:val="32"/>
          <w:szCs w:val="32"/>
        </w:rPr>
        <w:t>amino group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ของโปรตีน</w:t>
      </w:r>
      <w:r w:rsidRPr="00F2471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หากมี</w:t>
      </w:r>
      <w:r w:rsidRPr="00F24718">
        <w:rPr>
          <w:rFonts w:ascii="TH SarabunPSK" w:hAnsi="TH SarabunPSK" w:cs="TH SarabunPSK"/>
          <w:sz w:val="32"/>
          <w:szCs w:val="32"/>
          <w:cs/>
        </w:rPr>
        <w:t>การย่อยโปรตีน</w:t>
      </w:r>
      <w:r>
        <w:rPr>
          <w:rFonts w:ascii="TH SarabunPSK" w:hAnsi="TH SarabunPSK" w:cs="TH SarabunPSK" w:hint="cs"/>
          <w:sz w:val="32"/>
          <w:szCs w:val="32"/>
          <w:cs/>
        </w:rPr>
        <w:t>เกิดขึ้นจะทำให้</w:t>
      </w:r>
      <w:r w:rsidRPr="00F24718">
        <w:rPr>
          <w:rFonts w:ascii="TH SarabunPSK" w:hAnsi="TH SarabunPSK" w:cs="TH SarabunPSK"/>
          <w:sz w:val="32"/>
          <w:szCs w:val="32"/>
          <w:cs/>
        </w:rPr>
        <w:t>ไนโตรเจน</w:t>
      </w:r>
      <w:r w:rsidR="002D57F1">
        <w:rPr>
          <w:rFonts w:ascii="TH SarabunPSK" w:hAnsi="TH SarabunPSK" w:cs="TH SarabunPSK" w:hint="cs"/>
          <w:sz w:val="32"/>
          <w:szCs w:val="32"/>
          <w:cs/>
        </w:rPr>
        <w:t>ถูกปลดปล่อย</w:t>
      </w:r>
      <w:r w:rsidRPr="00F24718">
        <w:rPr>
          <w:rFonts w:ascii="TH SarabunPSK" w:hAnsi="TH SarabunPSK" w:cs="TH SarabunPSK"/>
          <w:sz w:val="32"/>
          <w:szCs w:val="32"/>
          <w:cs/>
        </w:rPr>
        <w:t>ออกมา</w:t>
      </w:r>
      <w:r w:rsidR="002D57F1">
        <w:rPr>
          <w:rFonts w:ascii="TH SarabunPSK" w:hAnsi="TH SarabunPSK" w:cs="TH SarabunPSK" w:hint="cs"/>
          <w:sz w:val="32"/>
          <w:szCs w:val="32"/>
          <w:cs/>
        </w:rPr>
        <w:t>ในรูปก๊าซ</w:t>
      </w:r>
      <w:r w:rsidRPr="00F24718">
        <w:rPr>
          <w:rFonts w:ascii="TH SarabunPSK" w:hAnsi="TH SarabunPSK" w:cs="TH SarabunPSK"/>
          <w:sz w:val="32"/>
          <w:szCs w:val="32"/>
          <w:cs/>
        </w:rPr>
        <w:t xml:space="preserve"> แอมโมเนีย</w:t>
      </w:r>
      <w:r w:rsidR="002D57F1">
        <w:rPr>
          <w:rFonts w:ascii="TH SarabunPSK" w:hAnsi="TH SarabunPSK" w:cs="TH SarabunPSK" w:hint="cs"/>
          <w:sz w:val="32"/>
          <w:szCs w:val="32"/>
          <w:cs/>
        </w:rPr>
        <w:t xml:space="preserve"> จากนั้นจึงมีการดักจับแอมโมเนียที่เกิดขึ้น แล้วมาทำการไตเตรดเพื่อ</w:t>
      </w:r>
      <w:r w:rsidRPr="00F24718">
        <w:rPr>
          <w:rFonts w:ascii="TH SarabunPSK" w:hAnsi="TH SarabunPSK" w:cs="TH SarabunPSK"/>
          <w:sz w:val="32"/>
          <w:szCs w:val="32"/>
          <w:cs/>
        </w:rPr>
        <w:t>วิเคราะห์หาโปรตีน</w:t>
      </w:r>
      <w:r w:rsidR="002D57F1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F24718">
        <w:rPr>
          <w:rFonts w:ascii="TH SarabunPSK" w:hAnsi="TH SarabunPSK" w:cs="TH SarabunPSK"/>
          <w:sz w:val="32"/>
          <w:szCs w:val="32"/>
          <w:cs/>
        </w:rPr>
        <w:t xml:space="preserve">วิธี </w:t>
      </w:r>
      <w:r w:rsidRPr="00F24718">
        <w:rPr>
          <w:rFonts w:ascii="TH SarabunPSK" w:hAnsi="TH SarabunPSK" w:cs="TH SarabunPSK"/>
          <w:sz w:val="32"/>
          <w:szCs w:val="32"/>
        </w:rPr>
        <w:t xml:space="preserve">Kjeldahl </w:t>
      </w:r>
      <w:r w:rsidR="002D57F1">
        <w:rPr>
          <w:rFonts w:ascii="TH SarabunPSK" w:hAnsi="TH SarabunPSK" w:cs="TH SarabunPSK" w:hint="cs"/>
          <w:sz w:val="32"/>
          <w:szCs w:val="32"/>
          <w:cs/>
        </w:rPr>
        <w:t>(</w:t>
      </w:r>
      <w:r w:rsidR="002D57F1">
        <w:rPr>
          <w:rFonts w:ascii="TH SarabunPSK" w:hAnsi="TH SarabunPSK" w:cs="TH SarabunPSK"/>
          <w:sz w:val="32"/>
          <w:szCs w:val="32"/>
        </w:rPr>
        <w:t xml:space="preserve">Sitlaothavorn, 2019) </w:t>
      </w:r>
      <w:r w:rsidRPr="00F24718">
        <w:rPr>
          <w:rFonts w:ascii="TH SarabunPSK" w:hAnsi="TH SarabunPSK" w:cs="TH SarabunPSK"/>
          <w:sz w:val="32"/>
          <w:szCs w:val="32"/>
          <w:cs/>
        </w:rPr>
        <w:t xml:space="preserve">ประกอบด้วย 4 ขั้นตอนหลักคือ       </w:t>
      </w:r>
    </w:p>
    <w:p w:rsidR="00F24718" w:rsidRPr="00F24718" w:rsidRDefault="00F24718" w:rsidP="00F24718">
      <w:pPr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1). </w:t>
      </w:r>
      <w:r w:rsidRPr="00F24718">
        <w:rPr>
          <w:rFonts w:ascii="TH SarabunPSK" w:hAnsi="TH SarabunPSK" w:cs="TH SarabunPSK"/>
          <w:sz w:val="32"/>
          <w:szCs w:val="32"/>
          <w:cs/>
        </w:rPr>
        <w:t xml:space="preserve">ด้วยกรด </w:t>
      </w:r>
      <w:r w:rsidRPr="00F24718">
        <w:rPr>
          <w:rFonts w:ascii="TH SarabunPSK" w:hAnsi="TH SarabunPSK" w:cs="TH SarabunPSK"/>
          <w:sz w:val="32"/>
          <w:szCs w:val="32"/>
        </w:rPr>
        <w:t>H</w:t>
      </w:r>
      <w:r w:rsidRPr="00F24718">
        <w:rPr>
          <w:rFonts w:ascii="TH SarabunPSK" w:hAnsi="TH SarabunPSK" w:cs="TH SarabunPSK"/>
          <w:sz w:val="32"/>
          <w:szCs w:val="32"/>
          <w:vertAlign w:val="subscript"/>
          <w:cs/>
        </w:rPr>
        <w:t>2</w:t>
      </w:r>
      <w:r w:rsidRPr="00F24718">
        <w:rPr>
          <w:rFonts w:ascii="TH SarabunPSK" w:hAnsi="TH SarabunPSK" w:cs="TH SarabunPSK"/>
          <w:sz w:val="32"/>
          <w:szCs w:val="32"/>
        </w:rPr>
        <w:t>SO</w:t>
      </w:r>
      <w:r w:rsidRPr="00F24718">
        <w:rPr>
          <w:rFonts w:ascii="TH SarabunPSK" w:hAnsi="TH SarabunPSK" w:cs="TH SarabunPSK"/>
          <w:sz w:val="32"/>
          <w:szCs w:val="32"/>
          <w:vertAlign w:val="subscript"/>
          <w:cs/>
        </w:rPr>
        <w:t>4</w:t>
      </w:r>
      <w:r w:rsidRPr="00F24718">
        <w:rPr>
          <w:rFonts w:ascii="TH SarabunPSK" w:hAnsi="TH SarabunPSK" w:cs="TH SarabunPSK"/>
          <w:sz w:val="32"/>
          <w:szCs w:val="32"/>
          <w:cs/>
        </w:rPr>
        <w:t xml:space="preserve"> เข้มข้น ภายใต้สภาวะอุณหภูมิสูง ที่มีการเติม </w:t>
      </w:r>
      <w:r w:rsidRPr="00F24718">
        <w:rPr>
          <w:rFonts w:ascii="TH SarabunPSK" w:hAnsi="TH SarabunPSK" w:cs="TH SarabunPSK"/>
          <w:sz w:val="32"/>
          <w:szCs w:val="32"/>
        </w:rPr>
        <w:t>K</w:t>
      </w:r>
      <w:r w:rsidRPr="002D57F1">
        <w:rPr>
          <w:rFonts w:ascii="TH SarabunPSK" w:hAnsi="TH SarabunPSK" w:cs="TH SarabunPSK"/>
          <w:sz w:val="32"/>
          <w:szCs w:val="32"/>
          <w:vertAlign w:val="subscript"/>
          <w:cs/>
        </w:rPr>
        <w:t>2</w:t>
      </w:r>
      <w:r w:rsidRPr="00F24718">
        <w:rPr>
          <w:rFonts w:ascii="TH SarabunPSK" w:hAnsi="TH SarabunPSK" w:cs="TH SarabunPSK"/>
          <w:sz w:val="32"/>
          <w:szCs w:val="32"/>
        </w:rPr>
        <w:t>SO</w:t>
      </w:r>
      <w:r w:rsidRPr="002D57F1">
        <w:rPr>
          <w:rFonts w:ascii="TH SarabunPSK" w:hAnsi="TH SarabunPSK" w:cs="TH SarabunPSK"/>
          <w:sz w:val="32"/>
          <w:szCs w:val="32"/>
          <w:vertAlign w:val="subscript"/>
          <w:cs/>
        </w:rPr>
        <w:t xml:space="preserve">4 </w:t>
      </w:r>
      <w:r w:rsidRPr="00F24718">
        <w:rPr>
          <w:rFonts w:ascii="TH SarabunPSK" w:hAnsi="TH SarabunPSK" w:cs="TH SarabunPSK"/>
          <w:sz w:val="32"/>
          <w:szCs w:val="32"/>
          <w:cs/>
        </w:rPr>
        <w:t xml:space="preserve">เพื่อใช้เพิ่มจุดเดือด และ สารเร่งปฏิกิริยา เช่น </w:t>
      </w:r>
      <w:r w:rsidRPr="00F24718">
        <w:rPr>
          <w:rFonts w:ascii="TH SarabunPSK" w:hAnsi="TH SarabunPSK" w:cs="TH SarabunPSK"/>
          <w:sz w:val="32"/>
          <w:szCs w:val="32"/>
        </w:rPr>
        <w:t>CuSO</w:t>
      </w:r>
      <w:r w:rsidRPr="00F24718">
        <w:rPr>
          <w:rFonts w:ascii="TH SarabunPSK" w:hAnsi="TH SarabunPSK" w:cs="TH SarabunPSK"/>
          <w:sz w:val="32"/>
          <w:szCs w:val="32"/>
          <w:vertAlign w:val="subscript"/>
          <w:cs/>
        </w:rPr>
        <w:t>4</w:t>
      </w:r>
      <w:r w:rsidRPr="00F24718">
        <w:rPr>
          <w:rFonts w:ascii="TH SarabunPSK" w:hAnsi="TH SarabunPSK" w:cs="TH SarabunPSK"/>
          <w:sz w:val="32"/>
          <w:szCs w:val="32"/>
        </w:rPr>
        <w:t>, Se, HgSO</w:t>
      </w:r>
      <w:r w:rsidRPr="00F24718">
        <w:rPr>
          <w:rFonts w:ascii="TH SarabunPSK" w:hAnsi="TH SarabunPSK" w:cs="TH SarabunPSK"/>
          <w:sz w:val="32"/>
          <w:szCs w:val="32"/>
          <w:vertAlign w:val="subscript"/>
          <w:cs/>
        </w:rPr>
        <w:t>4</w:t>
      </w:r>
      <w:r w:rsidRPr="00F24718">
        <w:rPr>
          <w:rFonts w:ascii="TH SarabunPSK" w:hAnsi="TH SarabunPSK" w:cs="TH SarabunPSK"/>
          <w:sz w:val="32"/>
          <w:szCs w:val="32"/>
        </w:rPr>
        <w:t xml:space="preserve">, HgO </w:t>
      </w:r>
      <w:r w:rsidRPr="00F24718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F24718">
        <w:rPr>
          <w:rFonts w:ascii="TH SarabunPSK" w:hAnsi="TH SarabunPSK" w:cs="TH SarabunPSK"/>
          <w:sz w:val="32"/>
          <w:szCs w:val="32"/>
        </w:rPr>
        <w:t>FeSO</w:t>
      </w:r>
      <w:r w:rsidRPr="00F24718">
        <w:rPr>
          <w:rFonts w:ascii="TH SarabunPSK" w:hAnsi="TH SarabunPSK" w:cs="TH SarabunPSK"/>
          <w:sz w:val="32"/>
          <w:szCs w:val="32"/>
          <w:vertAlign w:val="subscript"/>
          <w:cs/>
        </w:rPr>
        <w:t>4</w:t>
      </w:r>
      <w:r w:rsidRPr="00F24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D57F1">
        <w:rPr>
          <w:rFonts w:ascii="TH SarabunPSK" w:hAnsi="TH SarabunPSK" w:cs="TH SarabunPSK" w:hint="cs"/>
          <w:sz w:val="32"/>
          <w:szCs w:val="32"/>
          <w:cs/>
        </w:rPr>
        <w:t xml:space="preserve"> ใน</w:t>
      </w:r>
      <w:r w:rsidR="002D57F1" w:rsidRPr="00F24718">
        <w:rPr>
          <w:rFonts w:ascii="TH SarabunPSK" w:hAnsi="TH SarabunPSK" w:cs="TH SarabunPSK"/>
          <w:sz w:val="32"/>
          <w:szCs w:val="32"/>
          <w:cs/>
        </w:rPr>
        <w:t>การย่อยตัวอย่าง (</w:t>
      </w:r>
      <w:r w:rsidR="002D57F1" w:rsidRPr="00F24718">
        <w:rPr>
          <w:rFonts w:ascii="TH SarabunPSK" w:hAnsi="TH SarabunPSK" w:cs="TH SarabunPSK"/>
          <w:sz w:val="32"/>
          <w:szCs w:val="32"/>
        </w:rPr>
        <w:t xml:space="preserve">digestion) </w:t>
      </w:r>
      <w:r w:rsidR="002D57F1">
        <w:rPr>
          <w:rFonts w:ascii="TH SarabunPSK" w:hAnsi="TH SarabunPSK" w:cs="TH SarabunPSK" w:hint="cs"/>
          <w:sz w:val="32"/>
          <w:szCs w:val="32"/>
          <w:cs/>
        </w:rPr>
        <w:t>ซี่งทำให้</w:t>
      </w:r>
      <w:r w:rsidRPr="00F24718">
        <w:rPr>
          <w:rFonts w:ascii="TH SarabunPSK" w:hAnsi="TH SarabunPSK" w:cs="TH SarabunPSK"/>
          <w:sz w:val="32"/>
          <w:szCs w:val="32"/>
          <w:cs/>
        </w:rPr>
        <w:t>ไนโตรเจนในตัวอย่างจะถูกเปลี่ยนเป็นแอมโมเนียมซัลเฟต (</w:t>
      </w:r>
      <w:r w:rsidRPr="00F24718">
        <w:rPr>
          <w:rFonts w:ascii="TH SarabunPSK" w:hAnsi="TH SarabunPSK" w:cs="TH SarabunPSK"/>
          <w:sz w:val="32"/>
          <w:szCs w:val="32"/>
        </w:rPr>
        <w:t>NH</w:t>
      </w:r>
      <w:r w:rsidRPr="002D57F1">
        <w:rPr>
          <w:rFonts w:ascii="TH SarabunPSK" w:hAnsi="TH SarabunPSK" w:cs="TH SarabunPSK"/>
          <w:sz w:val="32"/>
          <w:szCs w:val="32"/>
          <w:vertAlign w:val="subscript"/>
          <w:cs/>
        </w:rPr>
        <w:t>4</w:t>
      </w:r>
      <w:r w:rsidRPr="00F24718">
        <w:rPr>
          <w:rFonts w:ascii="TH SarabunPSK" w:hAnsi="TH SarabunPSK" w:cs="TH SarabunPSK"/>
          <w:sz w:val="32"/>
          <w:szCs w:val="32"/>
          <w:cs/>
        </w:rPr>
        <w:t>)</w:t>
      </w:r>
      <w:r w:rsidRPr="002D57F1">
        <w:rPr>
          <w:rFonts w:ascii="TH SarabunPSK" w:hAnsi="TH SarabunPSK" w:cs="TH SarabunPSK"/>
          <w:sz w:val="32"/>
          <w:szCs w:val="32"/>
          <w:vertAlign w:val="subscript"/>
          <w:cs/>
        </w:rPr>
        <w:t>2</w:t>
      </w:r>
      <w:r w:rsidRPr="00F24718">
        <w:rPr>
          <w:rFonts w:ascii="TH SarabunPSK" w:hAnsi="TH SarabunPSK" w:cs="TH SarabunPSK"/>
          <w:sz w:val="32"/>
          <w:szCs w:val="32"/>
        </w:rPr>
        <w:t>SO</w:t>
      </w:r>
      <w:r w:rsidRPr="002D57F1">
        <w:rPr>
          <w:rFonts w:ascii="TH SarabunPSK" w:hAnsi="TH SarabunPSK" w:cs="TH SarabunPSK"/>
          <w:sz w:val="32"/>
          <w:szCs w:val="32"/>
          <w:vertAlign w:val="subscript"/>
          <w:cs/>
        </w:rPr>
        <w:t>4</w:t>
      </w:r>
    </w:p>
    <w:p w:rsidR="00F24718" w:rsidRPr="00F24718" w:rsidRDefault="00F24718" w:rsidP="00F24718">
      <w:pPr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2). </w:t>
      </w:r>
      <w:r w:rsidR="002D57F1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F24718">
        <w:rPr>
          <w:rFonts w:ascii="TH SarabunPSK" w:hAnsi="TH SarabunPSK" w:cs="TH SarabunPSK"/>
          <w:sz w:val="32"/>
          <w:szCs w:val="32"/>
          <w:cs/>
        </w:rPr>
        <w:t xml:space="preserve">ใช้ </w:t>
      </w:r>
      <w:r w:rsidRPr="00F24718">
        <w:rPr>
          <w:rFonts w:ascii="TH SarabunPSK" w:hAnsi="TH SarabunPSK" w:cs="TH SarabunPSK"/>
          <w:sz w:val="32"/>
          <w:szCs w:val="32"/>
        </w:rPr>
        <w:t xml:space="preserve">NaOH </w:t>
      </w:r>
      <w:r w:rsidRPr="00F24718">
        <w:rPr>
          <w:rFonts w:ascii="TH SarabunPSK" w:hAnsi="TH SarabunPSK" w:cs="TH SarabunPSK"/>
          <w:sz w:val="32"/>
          <w:szCs w:val="32"/>
          <w:cs/>
        </w:rPr>
        <w:t>มาทำปฏิกิริยากับเกลือแอมโมเนียมซัลเฟตที่ได้จากการย่อยตัวอย่างแล้ว</w:t>
      </w:r>
      <w:r w:rsidR="002D57F1">
        <w:rPr>
          <w:rFonts w:ascii="TH SarabunPSK" w:hAnsi="TH SarabunPSK" w:cs="TH SarabunPSK" w:hint="cs"/>
          <w:sz w:val="32"/>
          <w:szCs w:val="32"/>
          <w:cs/>
        </w:rPr>
        <w:t>มาทำ</w:t>
      </w:r>
      <w:r w:rsidR="002D57F1" w:rsidRPr="00F24718">
        <w:rPr>
          <w:rFonts w:ascii="TH SarabunPSK" w:hAnsi="TH SarabunPSK" w:cs="TH SarabunPSK"/>
          <w:sz w:val="32"/>
          <w:szCs w:val="32"/>
          <w:cs/>
        </w:rPr>
        <w:t>การกลั่นแอมโมเนีย (</w:t>
      </w:r>
      <w:r w:rsidR="002D57F1" w:rsidRPr="00F24718">
        <w:rPr>
          <w:rFonts w:ascii="TH SarabunPSK" w:hAnsi="TH SarabunPSK" w:cs="TH SarabunPSK"/>
          <w:sz w:val="32"/>
          <w:szCs w:val="32"/>
        </w:rPr>
        <w:t xml:space="preserve">distillation) </w:t>
      </w:r>
      <w:r w:rsidR="002D57F1">
        <w:rPr>
          <w:rFonts w:ascii="TH SarabunPSK" w:hAnsi="TH SarabunPSK" w:cs="TH SarabunPSK" w:hint="cs"/>
          <w:sz w:val="32"/>
          <w:szCs w:val="32"/>
          <w:cs/>
        </w:rPr>
        <w:t>แล้วใช้</w:t>
      </w:r>
      <w:r w:rsidR="002D57F1" w:rsidRPr="00F24718">
        <w:rPr>
          <w:rFonts w:ascii="TH SarabunPSK" w:hAnsi="TH SarabunPSK" w:cs="TH SarabunPSK"/>
          <w:sz w:val="32"/>
          <w:szCs w:val="32"/>
          <w:cs/>
        </w:rPr>
        <w:t>สารละลายกรดบอริก</w:t>
      </w:r>
      <w:r w:rsidR="002D57F1">
        <w:rPr>
          <w:rFonts w:ascii="TH SarabunPSK" w:hAnsi="TH SarabunPSK" w:cs="TH SarabunPSK" w:hint="cs"/>
          <w:sz w:val="32"/>
          <w:szCs w:val="32"/>
          <w:cs/>
        </w:rPr>
        <w:t>จับ</w:t>
      </w:r>
      <w:r w:rsidRPr="00F24718">
        <w:rPr>
          <w:rFonts w:ascii="TH SarabunPSK" w:hAnsi="TH SarabunPSK" w:cs="TH SarabunPSK"/>
          <w:sz w:val="32"/>
          <w:szCs w:val="32"/>
          <w:cs/>
        </w:rPr>
        <w:t xml:space="preserve">แก๊สแอมโมเนีย </w:t>
      </w:r>
    </w:p>
    <w:p w:rsidR="00F24718" w:rsidRPr="00F24718" w:rsidRDefault="00F24718" w:rsidP="00F24718">
      <w:pPr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3). </w:t>
      </w:r>
      <w:r w:rsidRPr="00F24718">
        <w:rPr>
          <w:rFonts w:ascii="TH SarabunPSK" w:hAnsi="TH SarabunPSK" w:cs="TH SarabunPSK"/>
          <w:sz w:val="32"/>
          <w:szCs w:val="32"/>
          <w:cs/>
        </w:rPr>
        <w:t>การนำสารละลายกรดบอริก ซึ่งจับแก๊สแอมโมเนียไว้ มาไตเตรต</w:t>
      </w:r>
      <w:r w:rsidR="002D57F1" w:rsidRPr="00F24718">
        <w:rPr>
          <w:rFonts w:ascii="TH SarabunPSK" w:hAnsi="TH SarabunPSK" w:cs="TH SarabunPSK"/>
          <w:sz w:val="32"/>
          <w:szCs w:val="32"/>
          <w:cs/>
        </w:rPr>
        <w:t>(</w:t>
      </w:r>
      <w:r w:rsidR="002D57F1" w:rsidRPr="00F24718">
        <w:rPr>
          <w:rFonts w:ascii="TH SarabunPSK" w:hAnsi="TH SarabunPSK" w:cs="TH SarabunPSK"/>
          <w:sz w:val="32"/>
          <w:szCs w:val="32"/>
        </w:rPr>
        <w:t>titration)</w:t>
      </w:r>
      <w:r w:rsidRPr="00F24718">
        <w:rPr>
          <w:rFonts w:ascii="TH SarabunPSK" w:hAnsi="TH SarabunPSK" w:cs="TH SarabunPSK"/>
          <w:sz w:val="32"/>
          <w:szCs w:val="32"/>
          <w:cs/>
        </w:rPr>
        <w:t xml:space="preserve">กับสารละลายมาตรฐาน </w:t>
      </w:r>
      <w:r w:rsidRPr="00F24718">
        <w:rPr>
          <w:rFonts w:ascii="TH SarabunPSK" w:hAnsi="TH SarabunPSK" w:cs="TH SarabunPSK"/>
          <w:sz w:val="32"/>
          <w:szCs w:val="32"/>
        </w:rPr>
        <w:t>H</w:t>
      </w:r>
      <w:r w:rsidRPr="00F24718">
        <w:rPr>
          <w:rFonts w:ascii="TH SarabunPSK" w:hAnsi="TH SarabunPSK" w:cs="TH SarabunPSK"/>
          <w:sz w:val="32"/>
          <w:szCs w:val="32"/>
          <w:vertAlign w:val="subscript"/>
          <w:cs/>
        </w:rPr>
        <w:t>2</w:t>
      </w:r>
      <w:r w:rsidRPr="00F24718">
        <w:rPr>
          <w:rFonts w:ascii="TH SarabunPSK" w:hAnsi="TH SarabunPSK" w:cs="TH SarabunPSK"/>
          <w:sz w:val="32"/>
          <w:szCs w:val="32"/>
        </w:rPr>
        <w:t>SO</w:t>
      </w:r>
      <w:r w:rsidRPr="00F24718">
        <w:rPr>
          <w:rFonts w:ascii="TH SarabunPSK" w:hAnsi="TH SarabunPSK" w:cs="TH SarabunPSK"/>
          <w:sz w:val="32"/>
          <w:szCs w:val="32"/>
          <w:vertAlign w:val="subscript"/>
          <w:cs/>
        </w:rPr>
        <w:t xml:space="preserve">4 </w:t>
      </w:r>
      <w:r w:rsidR="002D57F1" w:rsidRPr="00F24718">
        <w:rPr>
          <w:rFonts w:ascii="TH SarabunPSK" w:hAnsi="TH SarabunPSK" w:cs="TH SarabunPSK"/>
          <w:sz w:val="32"/>
          <w:szCs w:val="32"/>
          <w:cs/>
        </w:rPr>
        <w:t xml:space="preserve">เพื่อหาปริมาณไนโตรเจน </w:t>
      </w:r>
    </w:p>
    <w:p w:rsidR="00F24718" w:rsidRPr="00F24718" w:rsidRDefault="00F24718" w:rsidP="00F24718">
      <w:pPr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4). </w:t>
      </w:r>
      <w:r w:rsidRPr="00F24718">
        <w:rPr>
          <w:rFonts w:ascii="TH SarabunPSK" w:hAnsi="TH SarabunPSK" w:cs="TH SarabunPSK"/>
          <w:sz w:val="32"/>
          <w:szCs w:val="32"/>
          <w:cs/>
        </w:rPr>
        <w:t>ปริมาณไนโตรเจนที่หาได้จะต้องนำมาคำนวณต่อด้วยการคูณกับค่าคงที่เพื่อให้ได้ปริมาณโปรตีนทั้งหมด</w:t>
      </w:r>
    </w:p>
    <w:p w:rsidR="009A563F" w:rsidRDefault="009A563F" w:rsidP="002D57F1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D57F1">
        <w:rPr>
          <w:rFonts w:ascii="TH SarabunPSK" w:hAnsi="TH SarabunPSK" w:cs="TH SarabunPSK" w:hint="cs"/>
          <w:sz w:val="32"/>
          <w:szCs w:val="32"/>
          <w:cs/>
        </w:rPr>
        <w:t>อย่างไรก็ตาม</w:t>
      </w:r>
      <w:r>
        <w:rPr>
          <w:rFonts w:ascii="TH SarabunPSK" w:hAnsi="TH SarabunPSK" w:cs="TH SarabunPSK" w:hint="cs"/>
          <w:sz w:val="32"/>
          <w:szCs w:val="32"/>
          <w:cs/>
        </w:rPr>
        <w:t>เทคนิคนี้</w:t>
      </w:r>
      <w:r w:rsidR="002D57F1" w:rsidRPr="002D57F1">
        <w:rPr>
          <w:rFonts w:ascii="TH SarabunPSK" w:hAnsi="TH SarabunPSK" w:cs="TH SarabunPSK"/>
          <w:sz w:val="32"/>
          <w:szCs w:val="32"/>
          <w:cs/>
        </w:rPr>
        <w:t>ยังมีข้อจำกัดอยู่มาก เช่น ระยะเวลาการ</w:t>
      </w:r>
      <w:r>
        <w:rPr>
          <w:rFonts w:ascii="TH SarabunPSK" w:hAnsi="TH SarabunPSK" w:cs="TH SarabunPSK" w:hint="cs"/>
          <w:sz w:val="32"/>
          <w:szCs w:val="32"/>
          <w:cs/>
        </w:rPr>
        <w:t>ได้ผลการ</w:t>
      </w:r>
      <w:r w:rsidR="002D57F1" w:rsidRPr="002D57F1">
        <w:rPr>
          <w:rFonts w:ascii="TH SarabunPSK" w:hAnsi="TH SarabunPSK" w:cs="TH SarabunPSK"/>
          <w:sz w:val="32"/>
          <w:szCs w:val="32"/>
          <w:cs/>
        </w:rPr>
        <w:t>ทดสอบ</w:t>
      </w:r>
      <w:r>
        <w:rPr>
          <w:rFonts w:ascii="TH SarabunPSK" w:hAnsi="TH SarabunPSK" w:cs="TH SarabunPSK" w:hint="cs"/>
          <w:sz w:val="32"/>
          <w:szCs w:val="32"/>
          <w:cs/>
        </w:rPr>
        <w:t>ด้วยเทคนิคนี้</w:t>
      </w:r>
      <w:r w:rsidR="002D57F1" w:rsidRPr="002D57F1">
        <w:rPr>
          <w:rFonts w:ascii="TH SarabunPSK" w:hAnsi="TH SarabunPSK" w:cs="TH SarabunPSK"/>
          <w:sz w:val="32"/>
          <w:szCs w:val="32"/>
          <w:cs/>
        </w:rPr>
        <w:t>ที่ค่อนข้างยาวนาน ผู้วิเคราะห์ต้องมีทักษะความชำนาญ</w:t>
      </w:r>
      <w:r>
        <w:rPr>
          <w:rFonts w:ascii="TH SarabunPSK" w:hAnsi="TH SarabunPSK" w:cs="TH SarabunPSK" w:hint="cs"/>
          <w:sz w:val="32"/>
          <w:szCs w:val="32"/>
          <w:cs/>
        </w:rPr>
        <w:t>ในการดำเนินการขั้นตอนต่างๆ</w:t>
      </w:r>
      <w:r w:rsidR="002D57F1" w:rsidRPr="002D57F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 เทคนิคนี้จำเป็น</w:t>
      </w:r>
      <w:r w:rsidR="002D57F1" w:rsidRPr="002D57F1">
        <w:rPr>
          <w:rFonts w:ascii="TH SarabunPSK" w:hAnsi="TH SarabunPSK" w:cs="TH SarabunPSK"/>
          <w:sz w:val="32"/>
          <w:szCs w:val="32"/>
          <w:cs/>
        </w:rPr>
        <w:t>ต้องใช้สารเคมีที่มีกรดและด่างเข้มข้นหลายชนิดและปริมาณที่มาก ดังนั้น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ในปัจจุบันได้มีเทคนิคอื่นเช่น </w:t>
      </w:r>
      <w:r w:rsidR="002D57F1" w:rsidRPr="002D57F1">
        <w:rPr>
          <w:rFonts w:ascii="TH SarabunPSK" w:hAnsi="TH SarabunPSK" w:cs="TH SarabunPSK"/>
          <w:sz w:val="32"/>
          <w:szCs w:val="32"/>
          <w:cs/>
        </w:rPr>
        <w:t xml:space="preserve">เทคนิค </w:t>
      </w:r>
      <w:r w:rsidR="002D57F1" w:rsidRPr="002D57F1">
        <w:rPr>
          <w:rFonts w:ascii="TH SarabunPSK" w:hAnsi="TH SarabunPSK" w:cs="TH SarabunPSK"/>
          <w:sz w:val="32"/>
          <w:szCs w:val="32"/>
        </w:rPr>
        <w:t xml:space="preserve">Dumas combustion </w:t>
      </w:r>
      <w:r w:rsidR="002D57F1" w:rsidRPr="002D57F1">
        <w:rPr>
          <w:rFonts w:ascii="TH SarabunPSK" w:hAnsi="TH SarabunPSK" w:cs="TH SarabunPSK"/>
          <w:sz w:val="32"/>
          <w:szCs w:val="32"/>
          <w:cs/>
        </w:rPr>
        <w:t>จึงได้รับความสนใจและเป็นที่นิยมมากขึ้น เนื่องจากเป็นวิธีที่</w:t>
      </w:r>
      <w:r>
        <w:rPr>
          <w:rFonts w:ascii="TH SarabunPSK" w:hAnsi="TH SarabunPSK" w:cs="TH SarabunPSK" w:hint="cs"/>
          <w:sz w:val="32"/>
          <w:szCs w:val="32"/>
          <w:cs/>
        </w:rPr>
        <w:t>มีการแก้ไขข้อเสียของ</w:t>
      </w:r>
      <w:r w:rsidR="002D57F1" w:rsidRPr="002D57F1">
        <w:rPr>
          <w:rFonts w:ascii="TH SarabunPSK" w:hAnsi="TH SarabunPSK" w:cs="TH SarabunPSK"/>
          <w:sz w:val="32"/>
          <w:szCs w:val="32"/>
          <w:cs/>
        </w:rPr>
        <w:t xml:space="preserve">เทคนิค </w:t>
      </w:r>
      <w:bookmarkStart w:id="0" w:name="_Hlk26848098"/>
      <w:r w:rsidR="002D57F1" w:rsidRPr="002D57F1">
        <w:rPr>
          <w:rFonts w:ascii="TH SarabunPSK" w:hAnsi="TH SarabunPSK" w:cs="TH SarabunPSK"/>
          <w:sz w:val="32"/>
          <w:szCs w:val="32"/>
        </w:rPr>
        <w:t>Kjeldahl</w:t>
      </w:r>
      <w:bookmarkEnd w:id="0"/>
      <w:r w:rsidR="002D57F1" w:rsidRPr="002D57F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ดังกล่าว </w:t>
      </w:r>
    </w:p>
    <w:p w:rsidR="009A563F" w:rsidRDefault="009A563F" w:rsidP="002D57F1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A563F" w:rsidRDefault="009A563F" w:rsidP="002D57F1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A563F">
        <w:rPr>
          <w:rFonts w:ascii="TH SarabunPSK" w:hAnsi="TH SarabunPSK" w:cs="TH SarabunPSK"/>
          <w:sz w:val="32"/>
          <w:szCs w:val="32"/>
        </w:rPr>
        <w:t xml:space="preserve">Dumas combustion </w:t>
      </w:r>
      <w:r>
        <w:rPr>
          <w:rFonts w:ascii="TH SarabunPSK" w:hAnsi="TH SarabunPSK" w:cs="TH SarabunPSK" w:hint="cs"/>
          <w:sz w:val="32"/>
          <w:szCs w:val="32"/>
          <w:cs/>
        </w:rPr>
        <w:t>เป็นเทคนิคที่</w:t>
      </w:r>
      <w:r w:rsidRPr="009A563F">
        <w:rPr>
          <w:rFonts w:ascii="TH SarabunPSK" w:hAnsi="TH SarabunPSK" w:cs="TH SarabunPSK"/>
          <w:sz w:val="32"/>
          <w:szCs w:val="32"/>
          <w:cs/>
        </w:rPr>
        <w:t xml:space="preserve">นักเคมีชาวฝรั่งเศส </w:t>
      </w:r>
      <w:r w:rsidRPr="009A563F">
        <w:rPr>
          <w:rFonts w:ascii="TH SarabunPSK" w:hAnsi="TH SarabunPSK" w:cs="TH SarabunPSK"/>
          <w:sz w:val="32"/>
          <w:szCs w:val="32"/>
        </w:rPr>
        <w:t>Jean Baptiste Andre Dumas</w:t>
      </w:r>
      <w:r w:rsidRPr="009A563F">
        <w:rPr>
          <w:rFonts w:ascii="TH SarabunPSK" w:hAnsi="TH SarabunPSK" w:cs="TH SarabunPSK"/>
          <w:sz w:val="32"/>
          <w:szCs w:val="32"/>
          <w:cs/>
        </w:rPr>
        <w:t xml:space="preserve"> คิดค้นโดย ราว ค.ศ. </w:t>
      </w:r>
      <w:r w:rsidRPr="009A563F">
        <w:rPr>
          <w:rFonts w:ascii="TH SarabunPSK" w:hAnsi="TH SarabunPSK" w:cs="TH SarabunPSK"/>
          <w:sz w:val="32"/>
          <w:szCs w:val="32"/>
        </w:rPr>
        <w:t xml:space="preserve">1800-1884 </w:t>
      </w:r>
      <w:r w:rsidRPr="009A563F">
        <w:rPr>
          <w:rFonts w:ascii="TH SarabunPSK" w:hAnsi="TH SarabunPSK" w:cs="TH SarabunPSK"/>
          <w:sz w:val="32"/>
          <w:szCs w:val="32"/>
          <w:cs/>
        </w:rPr>
        <w:t>ใช้วิเคราะห์ปริมาณโปรตีน</w:t>
      </w:r>
      <w:r w:rsidR="00AA47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9A563F">
        <w:rPr>
          <w:rFonts w:ascii="TH SarabunPSK" w:hAnsi="TH SarabunPSK" w:cs="TH SarabunPSK"/>
          <w:sz w:val="32"/>
          <w:szCs w:val="32"/>
          <w:cs/>
        </w:rPr>
        <w:t xml:space="preserve">ตัวอย่างจะถูกชั่งในปริมาณที่เหมาะสมลงในภาชนะ เช่น </w:t>
      </w:r>
      <w:r w:rsidRPr="009A563F">
        <w:rPr>
          <w:rFonts w:ascii="TH SarabunPSK" w:hAnsi="TH SarabunPSK" w:cs="TH SarabunPSK"/>
          <w:sz w:val="32"/>
          <w:szCs w:val="32"/>
        </w:rPr>
        <w:t xml:space="preserve">Tin capsule </w:t>
      </w:r>
      <w:r>
        <w:rPr>
          <w:rFonts w:ascii="TH SarabunPSK" w:hAnsi="TH SarabunPSK" w:cs="TH SarabunPSK" w:hint="cs"/>
          <w:sz w:val="32"/>
          <w:szCs w:val="32"/>
          <w:cs/>
        </w:rPr>
        <w:t>แล้วนำ</w:t>
      </w:r>
      <w:r w:rsidRPr="009A563F">
        <w:rPr>
          <w:rFonts w:ascii="TH SarabunPSK" w:hAnsi="TH SarabunPSK" w:cs="TH SarabunPSK"/>
          <w:sz w:val="32"/>
          <w:szCs w:val="32"/>
          <w:cs/>
        </w:rPr>
        <w:t>ไปเผาในเตาเผา (</w:t>
      </w:r>
      <w:r w:rsidRPr="009A563F">
        <w:rPr>
          <w:rFonts w:ascii="TH SarabunPSK" w:hAnsi="TH SarabunPSK" w:cs="TH SarabunPSK"/>
          <w:sz w:val="32"/>
          <w:szCs w:val="32"/>
        </w:rPr>
        <w:t xml:space="preserve">combustion tube) </w:t>
      </w:r>
      <w:r w:rsidRPr="009A563F">
        <w:rPr>
          <w:rFonts w:ascii="TH SarabunPSK" w:hAnsi="TH SarabunPSK" w:cs="TH SarabunPSK"/>
          <w:sz w:val="32"/>
          <w:szCs w:val="32"/>
          <w:cs/>
        </w:rPr>
        <w:t xml:space="preserve">ที่มีอุณหภูมิไม่น้อยกว่า </w:t>
      </w:r>
      <w:r w:rsidRPr="009A563F">
        <w:rPr>
          <w:rFonts w:ascii="TH SarabunPSK" w:hAnsi="TH SarabunPSK" w:cs="TH SarabunPSK"/>
          <w:sz w:val="32"/>
          <w:szCs w:val="32"/>
        </w:rPr>
        <w:t xml:space="preserve">850 </w:t>
      </w:r>
      <w:r w:rsidRPr="009A563F">
        <w:rPr>
          <w:rFonts w:ascii="TH SarabunPSK" w:hAnsi="TH SarabunPSK" w:cs="TH SarabunPSK"/>
          <w:sz w:val="32"/>
          <w:szCs w:val="32"/>
          <w:vertAlign w:val="superscript"/>
        </w:rPr>
        <w:t>o</w:t>
      </w:r>
      <w:r w:rsidRPr="009A563F">
        <w:rPr>
          <w:rFonts w:ascii="TH SarabunPSK" w:hAnsi="TH SarabunPSK" w:cs="TH SarabunPSK"/>
          <w:sz w:val="32"/>
          <w:szCs w:val="32"/>
        </w:rPr>
        <w:t xml:space="preserve">C </w:t>
      </w:r>
      <w:r w:rsidRPr="009A563F">
        <w:rPr>
          <w:rFonts w:ascii="TH SarabunPSK" w:hAnsi="TH SarabunPSK" w:cs="TH SarabunPSK"/>
          <w:sz w:val="32"/>
          <w:szCs w:val="32"/>
          <w:cs/>
        </w:rPr>
        <w:t xml:space="preserve">ภายใต้บรรยากาศออกซิเจนที่มีความบริสุทธิ์ 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9A563F">
        <w:rPr>
          <w:rFonts w:ascii="TH SarabunPSK" w:hAnsi="TH SarabunPSK" w:cs="TH SarabunPSK"/>
          <w:sz w:val="32"/>
          <w:szCs w:val="32"/>
          <w:cs/>
        </w:rPr>
        <w:t xml:space="preserve">ไอสารที่ได้จากการเผาไหม้ 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9A563F">
        <w:rPr>
          <w:rFonts w:ascii="TH SarabunPSK" w:hAnsi="TH SarabunPSK" w:cs="TH SarabunPSK"/>
          <w:sz w:val="32"/>
          <w:szCs w:val="32"/>
          <w:cs/>
        </w:rPr>
        <w:t xml:space="preserve">เป็นโมเลกุลของไนโตรเจน ไนโตรเจนออกไซด์ น้ำ คาร์บอนไดออกไซด์ และสารอื่นๆ เช่น สารประกอบซัลเฟอร์ ฮาโลเจน </w:t>
      </w:r>
      <w:r>
        <w:rPr>
          <w:rFonts w:ascii="TH SarabunPSK" w:hAnsi="TH SarabunPSK" w:cs="TH SarabunPSK" w:hint="cs"/>
          <w:sz w:val="32"/>
          <w:szCs w:val="32"/>
          <w:cs/>
        </w:rPr>
        <w:t>หลังจากนั้นใช้</w:t>
      </w:r>
      <w:r w:rsidRPr="009A563F">
        <w:rPr>
          <w:rFonts w:ascii="TH SarabunPSK" w:hAnsi="TH SarabunPSK" w:cs="TH SarabunPSK"/>
          <w:sz w:val="32"/>
          <w:szCs w:val="32"/>
          <w:cs/>
        </w:rPr>
        <w:t>แก๊ส</w:t>
      </w:r>
      <w:r>
        <w:rPr>
          <w:rFonts w:ascii="TH SarabunPSK" w:hAnsi="TH SarabunPSK" w:cs="TH SarabunPSK" w:hint="cs"/>
          <w:sz w:val="32"/>
          <w:szCs w:val="32"/>
          <w:cs/>
        </w:rPr>
        <w:t>เป็นตัว</w:t>
      </w:r>
      <w:r w:rsidRPr="009A563F">
        <w:rPr>
          <w:rFonts w:ascii="TH SarabunPSK" w:hAnsi="TH SarabunPSK" w:cs="TH SarabunPSK"/>
          <w:sz w:val="32"/>
          <w:szCs w:val="32"/>
          <w:cs/>
        </w:rPr>
        <w:t xml:space="preserve">ตัวพาสารทั้งหมดเข้าไปใน </w:t>
      </w:r>
      <w:r w:rsidRPr="009A563F">
        <w:rPr>
          <w:rFonts w:ascii="TH SarabunPSK" w:hAnsi="TH SarabunPSK" w:cs="TH SarabunPSK"/>
          <w:sz w:val="32"/>
          <w:szCs w:val="32"/>
        </w:rPr>
        <w:t xml:space="preserve">Reduction tube </w:t>
      </w:r>
      <w:r w:rsidRPr="009A563F">
        <w:rPr>
          <w:rFonts w:ascii="TH SarabunPSK" w:hAnsi="TH SarabunPSK" w:cs="TH SarabunPSK"/>
          <w:sz w:val="32"/>
          <w:szCs w:val="32"/>
          <w:cs/>
        </w:rPr>
        <w:t xml:space="preserve">โดยมีโลหะ เช่น ทองแดง หรือ แพลทินัม ซึ่งจะถูกรีดิวซ์ให้เป็นแก๊สไนโตรเจน ส่วนสารประกอบอื่นจะถูกกำจัดด้วยตัวดูดซับที่มีความจำเพาะแตกต่างกันออกไปตามชนิดของสาร น้ำที่เกิดขึ้นจะถูกกำจัดโดยตัวดูดซับ เช่น </w:t>
      </w:r>
      <w:r w:rsidRPr="009A563F">
        <w:rPr>
          <w:rFonts w:ascii="TH SarabunPSK" w:hAnsi="TH SarabunPSK" w:cs="TH SarabunPSK"/>
          <w:sz w:val="32"/>
          <w:szCs w:val="32"/>
        </w:rPr>
        <w:t>Lead Chromate, Silver wool, Silica wool</w:t>
      </w:r>
      <w:r w:rsidR="00AA47CC">
        <w:rPr>
          <w:rFonts w:ascii="TH SarabunPSK" w:hAnsi="TH SarabunPSK" w:cs="TH SarabunPSK"/>
          <w:sz w:val="32"/>
          <w:szCs w:val="32"/>
        </w:rPr>
        <w:t xml:space="preserve"> </w:t>
      </w:r>
      <w:r w:rsidR="00AA47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47CC" w:rsidRPr="00AA47CC">
        <w:rPr>
          <w:rFonts w:ascii="TH SarabunPSK" w:hAnsi="TH SarabunPSK" w:cs="TH SarabunPSK"/>
          <w:sz w:val="32"/>
          <w:szCs w:val="32"/>
          <w:cs/>
        </w:rPr>
        <w:t>แก๊สไนโตรเจน</w:t>
      </w:r>
      <w:r w:rsidR="00AA47CC">
        <w:rPr>
          <w:rFonts w:ascii="TH SarabunPSK" w:hAnsi="TH SarabunPSK" w:cs="TH SarabunPSK" w:hint="cs"/>
          <w:sz w:val="32"/>
          <w:szCs w:val="32"/>
          <w:cs/>
        </w:rPr>
        <w:t>ที่ได้</w:t>
      </w:r>
      <w:r w:rsidR="00AA47CC" w:rsidRPr="00AA47CC">
        <w:rPr>
          <w:rFonts w:ascii="TH SarabunPSK" w:hAnsi="TH SarabunPSK" w:cs="TH SarabunPSK"/>
          <w:sz w:val="32"/>
          <w:szCs w:val="32"/>
          <w:cs/>
        </w:rPr>
        <w:t xml:space="preserve">จะถูกพาเข้าไปที่ตัวตรวจวัดชนิด </w:t>
      </w:r>
      <w:r w:rsidR="00AA47CC" w:rsidRPr="00AA47CC">
        <w:rPr>
          <w:rFonts w:ascii="TH SarabunPSK" w:hAnsi="TH SarabunPSK" w:cs="TH SarabunPSK"/>
          <w:sz w:val="32"/>
          <w:szCs w:val="32"/>
        </w:rPr>
        <w:t xml:space="preserve">Thermal Conductivity detector (TCD) </w:t>
      </w:r>
      <w:r w:rsidR="00AA47CC" w:rsidRPr="00AA47CC">
        <w:rPr>
          <w:rFonts w:ascii="TH SarabunPSK" w:hAnsi="TH SarabunPSK" w:cs="TH SarabunPSK"/>
          <w:sz w:val="32"/>
          <w:szCs w:val="32"/>
          <w:cs/>
        </w:rPr>
        <w:t xml:space="preserve">แสดงผลเป็นค่าปริมาณไนโตเจนทั้งหมด </w:t>
      </w:r>
      <w:r w:rsidR="00AA47CC">
        <w:rPr>
          <w:rFonts w:ascii="TH SarabunPSK" w:hAnsi="TH SarabunPSK" w:cs="TH SarabunPSK" w:hint="cs"/>
          <w:sz w:val="32"/>
          <w:szCs w:val="32"/>
          <w:cs/>
        </w:rPr>
        <w:t>หลังจากนั้น</w:t>
      </w:r>
      <w:r w:rsidR="00AA47CC" w:rsidRPr="00AA47CC">
        <w:rPr>
          <w:rFonts w:ascii="TH SarabunPSK" w:hAnsi="TH SarabunPSK" w:cs="TH SarabunPSK"/>
          <w:sz w:val="32"/>
          <w:szCs w:val="32"/>
          <w:cs/>
        </w:rPr>
        <w:t>นำ</w:t>
      </w:r>
      <w:r w:rsidR="00AA47CC">
        <w:rPr>
          <w:rFonts w:ascii="TH SarabunPSK" w:hAnsi="TH SarabunPSK" w:cs="TH SarabunPSK" w:hint="cs"/>
          <w:sz w:val="32"/>
          <w:szCs w:val="32"/>
          <w:cs/>
        </w:rPr>
        <w:t>ค่าปริมาณไนโตรเจน</w:t>
      </w:r>
      <w:r w:rsidR="00AA47CC" w:rsidRPr="00AA47CC">
        <w:rPr>
          <w:rFonts w:ascii="TH SarabunPSK" w:hAnsi="TH SarabunPSK" w:cs="TH SarabunPSK"/>
          <w:sz w:val="32"/>
          <w:szCs w:val="32"/>
          <w:cs/>
        </w:rPr>
        <w:t xml:space="preserve">คูณกับ </w:t>
      </w:r>
      <w:r w:rsidR="00AA47CC" w:rsidRPr="00AA47CC">
        <w:rPr>
          <w:rFonts w:ascii="TH SarabunPSK" w:hAnsi="TH SarabunPSK" w:cs="TH SarabunPSK"/>
          <w:sz w:val="32"/>
          <w:szCs w:val="32"/>
        </w:rPr>
        <w:t xml:space="preserve">Factor </w:t>
      </w:r>
      <w:r w:rsidR="00AA47CC" w:rsidRPr="00AA47CC">
        <w:rPr>
          <w:rFonts w:ascii="TH SarabunPSK" w:hAnsi="TH SarabunPSK" w:cs="TH SarabunPSK"/>
          <w:sz w:val="32"/>
          <w:szCs w:val="32"/>
          <w:cs/>
        </w:rPr>
        <w:t>ที่เหมาะสมซึ่งขึ้นกับความสัมพันธ์ของปริมาณโปรตีนและกรดอะมิโนที่แตกต่างกันในแต่ละตัวอย่าง</w:t>
      </w:r>
      <w:r w:rsidR="00AA47CC">
        <w:rPr>
          <w:rFonts w:ascii="TH SarabunPSK" w:hAnsi="TH SarabunPSK" w:cs="TH SarabunPSK"/>
          <w:sz w:val="32"/>
          <w:szCs w:val="32"/>
        </w:rPr>
        <w:t xml:space="preserve"> </w:t>
      </w:r>
      <w:r w:rsidR="00AA47CC">
        <w:rPr>
          <w:rFonts w:ascii="TH SarabunPSK" w:hAnsi="TH SarabunPSK" w:cs="TH SarabunPSK" w:hint="cs"/>
          <w:sz w:val="32"/>
          <w:szCs w:val="32"/>
          <w:cs/>
        </w:rPr>
        <w:t>ดังรูป 4.1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8"/>
      </w:tblGrid>
      <w:tr w:rsidR="00AA47CC" w:rsidTr="00AA47CC">
        <w:tc>
          <w:tcPr>
            <w:tcW w:w="8528" w:type="dxa"/>
          </w:tcPr>
          <w:p w:rsidR="00AA47CC" w:rsidRDefault="00AA47CC" w:rsidP="002D57F1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A426DD7" wp14:editId="5937240F">
                  <wp:extent cx="5286375" cy="5338202"/>
                  <wp:effectExtent l="0" t="0" r="0" b="0"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65869" t="17330" r="15724" b="16560"/>
                          <a:stretch/>
                        </pic:blipFill>
                        <pic:spPr bwMode="auto">
                          <a:xfrm>
                            <a:off x="0" y="0"/>
                            <a:ext cx="5293293" cy="53451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7CC" w:rsidTr="00AA47CC">
        <w:tc>
          <w:tcPr>
            <w:tcW w:w="8528" w:type="dxa"/>
          </w:tcPr>
          <w:p w:rsidR="00AA47CC" w:rsidRPr="00AA47CC" w:rsidRDefault="00AA47CC" w:rsidP="00AA47C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47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รูป 4.1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A47CC">
              <w:rPr>
                <w:rFonts w:ascii="TH SarabunPSK" w:hAnsi="TH SarabunPSK" w:cs="TH SarabunPSK"/>
                <w:sz w:val="32"/>
                <w:szCs w:val="32"/>
                <w:cs/>
              </w:rPr>
              <w:t>ปฏิกิริยาที่เกิดขึ่นภายในระบบ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เทคนิค </w:t>
            </w:r>
            <w:r w:rsidRPr="009A563F">
              <w:rPr>
                <w:rFonts w:ascii="TH SarabunPSK" w:hAnsi="TH SarabunPSK" w:cs="TH SarabunPSK"/>
                <w:sz w:val="32"/>
                <w:szCs w:val="32"/>
              </w:rPr>
              <w:t>Dumas combustion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A47CC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AA47CC">
              <w:rPr>
                <w:rFonts w:ascii="TH SarabunPSK" w:hAnsi="TH SarabunPSK" w:cs="TH SarabunPSK"/>
                <w:sz w:val="32"/>
                <w:szCs w:val="32"/>
              </w:rPr>
              <w:t xml:space="preserve">Sitlaothavorn, </w:t>
            </w:r>
            <w:r w:rsidRPr="00AA47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2019) </w:t>
            </w:r>
            <w:r w:rsidRPr="009A56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</w:tbl>
    <w:p w:rsidR="00AA47CC" w:rsidRDefault="00AA47CC" w:rsidP="002D57F1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A563F" w:rsidRDefault="00AA47CC" w:rsidP="002D57F1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A563F">
        <w:rPr>
          <w:rFonts w:ascii="TH SarabunPSK" w:hAnsi="TH SarabunPSK" w:cs="TH SarabunPSK" w:hint="cs"/>
          <w:sz w:val="32"/>
          <w:szCs w:val="32"/>
          <w:cs/>
        </w:rPr>
        <w:t>อย่างไรก็ตามเทคนิค</w:t>
      </w:r>
      <w:r w:rsidR="009A563F" w:rsidRPr="009A563F">
        <w:t xml:space="preserve"> </w:t>
      </w:r>
      <w:r w:rsidR="009A563F" w:rsidRPr="009A563F">
        <w:rPr>
          <w:rFonts w:ascii="TH SarabunPSK" w:hAnsi="TH SarabunPSK" w:cs="TH SarabunPSK"/>
          <w:sz w:val="32"/>
          <w:szCs w:val="32"/>
        </w:rPr>
        <w:t>Kjeldahl</w:t>
      </w:r>
      <w:r w:rsidR="009A563F">
        <w:rPr>
          <w:rFonts w:ascii="TH SarabunPSK" w:hAnsi="TH SarabunPSK" w:cs="TH SarabunPSK" w:hint="cs"/>
          <w:sz w:val="32"/>
          <w:szCs w:val="32"/>
          <w:cs/>
        </w:rPr>
        <w:t xml:space="preserve"> ยังคงมีใช้ในปัจจุบันเพราะ</w:t>
      </w:r>
      <w:r w:rsidR="002D57F1" w:rsidRPr="002D57F1">
        <w:rPr>
          <w:rFonts w:ascii="TH SarabunPSK" w:hAnsi="TH SarabunPSK" w:cs="TH SarabunPSK"/>
          <w:sz w:val="32"/>
          <w:szCs w:val="32"/>
          <w:cs/>
        </w:rPr>
        <w:t>สามารถนำไปประยุกต์ใช้ได้กับงานหลายประเภท เช่น งานทางด้านอาหาร สิ่งแวดล้อม อุตสาหกรรม ปิโตรเคมี และยา</w:t>
      </w:r>
      <w:r w:rsidR="009A563F">
        <w:rPr>
          <w:rFonts w:ascii="TH SarabunPSK" w:hAnsi="TH SarabunPSK" w:cs="TH SarabunPSK" w:hint="cs"/>
          <w:sz w:val="32"/>
          <w:szCs w:val="32"/>
          <w:cs/>
        </w:rPr>
        <w:t xml:space="preserve"> เป็นต้น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เพราะเป็นเทคนิคที่ใช้อุปกรณ์เครื่องมือที่ง่ายและสะดวกในการดำเนินการ โดยในปฏิบัติการครั้งนี้จะได้มีการใช้เทคนิคนี้กับงานทางด้านอาหารเพื่อวิเคราะห์โปรตีนในอาหารทั้งจากพืชและสัตว์</w:t>
      </w:r>
    </w:p>
    <w:p w:rsidR="00AA47CC" w:rsidRPr="00F24718" w:rsidRDefault="00AA47CC" w:rsidP="002D57F1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80F87" w:rsidRPr="009A563F" w:rsidRDefault="00D80F87" w:rsidP="004047E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24718">
        <w:rPr>
          <w:rFonts w:ascii="TH SarabunPSK" w:hAnsi="TH SarabunPSK" w:cs="TH SarabunPSK"/>
          <w:sz w:val="32"/>
          <w:szCs w:val="32"/>
          <w:cs/>
        </w:rPr>
        <w:t>การ</w:t>
      </w:r>
      <w:r w:rsidR="009A563F">
        <w:rPr>
          <w:rFonts w:ascii="TH SarabunPSK" w:hAnsi="TH SarabunPSK" w:cs="TH SarabunPSK" w:hint="cs"/>
          <w:sz w:val="32"/>
          <w:szCs w:val="32"/>
          <w:cs/>
        </w:rPr>
        <w:t>ประยุกต์</w:t>
      </w:r>
      <w:r w:rsidRPr="00F24718">
        <w:rPr>
          <w:rFonts w:ascii="TH SarabunPSK" w:hAnsi="TH SarabunPSK" w:cs="TH SarabunPSK"/>
          <w:sz w:val="32"/>
          <w:szCs w:val="32"/>
          <w:cs/>
        </w:rPr>
        <w:t>หาปริมาณไนโตรเจนและโปรตีนในอาหาร</w:t>
      </w:r>
      <w:r w:rsidR="009A563F">
        <w:rPr>
          <w:rFonts w:ascii="TH SarabunPSK" w:hAnsi="TH SarabunPSK" w:cs="TH SarabunPSK" w:hint="cs"/>
          <w:sz w:val="32"/>
          <w:szCs w:val="32"/>
          <w:cs/>
        </w:rPr>
        <w:t xml:space="preserve">ด้วยเทคนิค </w:t>
      </w:r>
      <w:r w:rsidR="009A563F" w:rsidRPr="009A563F">
        <w:rPr>
          <w:rFonts w:ascii="TH SarabunPSK" w:hAnsi="TH SarabunPSK" w:cs="TH SarabunPSK"/>
          <w:sz w:val="32"/>
          <w:szCs w:val="32"/>
        </w:rPr>
        <w:t>Kjeldahl</w:t>
      </w:r>
    </w:p>
    <w:p w:rsidR="00D80F87" w:rsidRDefault="00D80F87" w:rsidP="004047E7">
      <w:pPr>
        <w:pStyle w:val="a4"/>
        <w:ind w:left="0"/>
        <w:rPr>
          <w:rFonts w:ascii="TH SarabunPSK" w:hAnsi="TH SarabunPSK" w:cs="TH SarabunPSK"/>
          <w:cs/>
        </w:rPr>
      </w:pPr>
      <w:r w:rsidRPr="00F24718">
        <w:rPr>
          <w:rFonts w:ascii="TH SarabunPSK" w:hAnsi="TH SarabunPSK" w:cs="TH SarabunPSK"/>
        </w:rPr>
        <w:tab/>
      </w:r>
      <w:r w:rsidRPr="00F24718">
        <w:rPr>
          <w:rFonts w:ascii="TH SarabunPSK" w:hAnsi="TH SarabunPSK" w:cs="TH SarabunPSK"/>
          <w:cs/>
        </w:rPr>
        <w:t>เนื่องจากโปรตีนประกอบด้วยอะมิโนซึ่งมีธาตุไนโตรเจนเป็นองค์ประกอบ ดังนั้นการหาปริมาณโปรตีนจึงทำได้โดยหาปริมาณไนโตรเจนในอาหารนั้น ๆ แล้วคูณด้วยแฟคเตอร์ตามชนิดอาหารดัง</w:t>
      </w:r>
      <w:r w:rsidR="00F62AD9">
        <w:rPr>
          <w:rFonts w:ascii="TH SarabunPSK" w:hAnsi="TH SarabunPSK" w:cs="TH SarabunPSK" w:hint="cs"/>
          <w:cs/>
        </w:rPr>
        <w:t>ตารางที่ 4.1</w:t>
      </w:r>
    </w:p>
    <w:p w:rsidR="00F62AD9" w:rsidRDefault="00F62AD9" w:rsidP="004047E7">
      <w:pPr>
        <w:pStyle w:val="a4"/>
        <w:ind w:left="0"/>
        <w:rPr>
          <w:rFonts w:ascii="TH SarabunPSK" w:hAnsi="TH SarabunPSK" w:cs="TH SarabunPSK"/>
        </w:rPr>
      </w:pPr>
    </w:p>
    <w:p w:rsidR="00F62AD9" w:rsidRDefault="00F62AD9" w:rsidP="004047E7">
      <w:pPr>
        <w:pStyle w:val="a4"/>
        <w:ind w:left="0"/>
        <w:rPr>
          <w:rFonts w:ascii="TH SarabunPSK" w:hAnsi="TH SarabunPSK" w:cs="TH SarabunPSK"/>
        </w:rPr>
      </w:pPr>
    </w:p>
    <w:p w:rsidR="00F62AD9" w:rsidRDefault="00F62AD9" w:rsidP="004047E7">
      <w:pPr>
        <w:pStyle w:val="a4"/>
        <w:ind w:left="0"/>
        <w:rPr>
          <w:rFonts w:ascii="TH SarabunPSK" w:hAnsi="TH SarabunPSK" w:cs="TH SarabunPSK"/>
        </w:rPr>
      </w:pPr>
    </w:p>
    <w:p w:rsidR="00F62AD9" w:rsidRDefault="00F62AD9" w:rsidP="004047E7">
      <w:pPr>
        <w:pStyle w:val="a4"/>
        <w:ind w:left="0"/>
        <w:rPr>
          <w:rFonts w:ascii="TH SarabunPSK" w:hAnsi="TH SarabunPSK" w:cs="TH SarabunPSK"/>
        </w:rPr>
      </w:pPr>
    </w:p>
    <w:p w:rsidR="00F62AD9" w:rsidRDefault="00F62AD9" w:rsidP="004047E7">
      <w:pPr>
        <w:pStyle w:val="a4"/>
        <w:ind w:left="0"/>
        <w:rPr>
          <w:rFonts w:ascii="TH SarabunPSK" w:hAnsi="TH SarabunPSK" w:cs="TH SarabunPSK"/>
        </w:rPr>
      </w:pPr>
    </w:p>
    <w:p w:rsidR="00F62AD9" w:rsidRDefault="00F62AD9" w:rsidP="004047E7">
      <w:pPr>
        <w:pStyle w:val="a4"/>
        <w:ind w:left="0"/>
        <w:rPr>
          <w:rFonts w:ascii="TH SarabunPSK" w:hAnsi="TH SarabunPSK" w:cs="TH SarabunPSK"/>
        </w:rPr>
      </w:pPr>
      <w:r w:rsidRPr="00F62AD9">
        <w:rPr>
          <w:rFonts w:ascii="TH SarabunPSK" w:hAnsi="TH SarabunPSK" w:cs="TH SarabunPSK" w:hint="cs"/>
          <w:b/>
          <w:bCs/>
          <w:cs/>
        </w:rPr>
        <w:t>ตาราง 4.1</w:t>
      </w:r>
      <w:r>
        <w:rPr>
          <w:rFonts w:ascii="TH SarabunPSK" w:hAnsi="TH SarabunPSK" w:cs="TH SarabunPSK" w:hint="cs"/>
          <w:cs/>
        </w:rPr>
        <w:t xml:space="preserve"> </w:t>
      </w:r>
      <w:r w:rsidRPr="00F24718">
        <w:rPr>
          <w:rFonts w:ascii="TH SarabunPSK" w:hAnsi="TH SarabunPSK" w:cs="TH SarabunPSK"/>
          <w:cs/>
        </w:rPr>
        <w:t>ปริมาณไนโตรเจน</w:t>
      </w:r>
      <w:r>
        <w:rPr>
          <w:rFonts w:ascii="TH SarabunPSK" w:hAnsi="TH SarabunPSK" w:cs="TH SarabunPSK" w:hint="cs"/>
          <w:cs/>
        </w:rPr>
        <w:t>และ</w:t>
      </w:r>
      <w:r w:rsidRPr="00F62AD9">
        <w:rPr>
          <w:rFonts w:ascii="TH SarabunPSK" w:eastAsia="Times New Roman" w:hAnsi="TH SarabunPSK" w:cs="TH SarabunPSK"/>
          <w:color w:val="000000" w:themeColor="text1"/>
        </w:rPr>
        <w:t xml:space="preserve"> Kjeldahl factor</w:t>
      </w:r>
      <w:r>
        <w:rPr>
          <w:rFonts w:ascii="TH SarabunPSK" w:hAnsi="TH SarabunPSK" w:cs="TH SarabunPSK" w:hint="cs"/>
          <w:cs/>
        </w:rPr>
        <w:t xml:space="preserve"> </w:t>
      </w:r>
      <w:r w:rsidRPr="00F24718">
        <w:rPr>
          <w:rFonts w:ascii="TH SarabunPSK" w:hAnsi="TH SarabunPSK" w:cs="TH SarabunPSK"/>
          <w:cs/>
        </w:rPr>
        <w:t>ในอาหาร</w:t>
      </w:r>
      <w:r>
        <w:rPr>
          <w:rFonts w:ascii="TH SarabunPSK" w:hAnsi="TH SarabunPSK" w:cs="TH SarabunPSK"/>
        </w:rPr>
        <w:t xml:space="preserve"> (</w:t>
      </w:r>
      <w:r>
        <w:rPr>
          <w:rFonts w:ascii="TH SarabunPSK" w:hAnsi="TH SarabunPSK" w:cs="TH SarabunPSK" w:hint="cs"/>
          <w:cs/>
        </w:rPr>
        <w:t>พิมพ์เพ็ญ</w:t>
      </w:r>
      <w:r>
        <w:rPr>
          <w:rFonts w:ascii="TH SarabunPSK" w:hAnsi="TH SarabunPSK" w:cs="TH SarabunPSK"/>
        </w:rPr>
        <w:t>, 2562)</w:t>
      </w:r>
    </w:p>
    <w:p w:rsidR="00F62AD9" w:rsidRDefault="00F62AD9" w:rsidP="004047E7">
      <w:pPr>
        <w:pStyle w:val="a4"/>
        <w:ind w:left="0"/>
        <w:rPr>
          <w:rFonts w:ascii="TH SarabunPSK" w:hAnsi="TH SarabunPSK" w:cs="TH SarabunPSK"/>
          <w:cs/>
        </w:rPr>
      </w:pPr>
    </w:p>
    <w:tbl>
      <w:tblPr>
        <w:tblW w:w="77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0"/>
        <w:gridCol w:w="1157"/>
        <w:gridCol w:w="2268"/>
      </w:tblGrid>
      <w:tr w:rsidR="00F62AD9" w:rsidRPr="00F62AD9" w:rsidTr="00F62AD9"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62AD9" w:rsidRPr="00F62AD9" w:rsidRDefault="00F62AD9" w:rsidP="00F62AD9">
            <w:pPr>
              <w:spacing w:after="15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ชนิดอาหาร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AD9" w:rsidRPr="00F62AD9" w:rsidRDefault="00F62AD9" w:rsidP="00F62AD9">
            <w:pPr>
              <w:spacing w:after="15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62AD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% </w:t>
            </w:r>
            <w:r w:rsidRPr="00F62AD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ไนโตรเจน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62AD9" w:rsidRPr="00F62AD9" w:rsidRDefault="00F62AD9" w:rsidP="00F62AD9">
            <w:pPr>
              <w:spacing w:after="15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62AD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Kjeldahl factor</w:t>
            </w:r>
          </w:p>
        </w:tc>
      </w:tr>
      <w:tr w:rsidR="00F62AD9" w:rsidRPr="00F62AD9" w:rsidTr="00F62AD9"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AD9" w:rsidRPr="00F62AD9" w:rsidRDefault="00F62AD9" w:rsidP="00F62AD9">
            <w:pPr>
              <w:spacing w:after="150" w:line="300" w:lineRule="atLeas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62AD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ค่าเฉลี่ย ของโปรตีน ในพืชอาหารสัตว์ เนื้อสัตว์ ผลิตภัณฑ์สัตว์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AD9" w:rsidRPr="00F62AD9" w:rsidRDefault="00F62AD9" w:rsidP="00F62AD9">
            <w:pPr>
              <w:spacing w:after="15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62AD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62AD9" w:rsidRPr="00F62AD9" w:rsidRDefault="00F62AD9" w:rsidP="00F62AD9">
            <w:pPr>
              <w:spacing w:after="150" w:line="300" w:lineRule="atLeast"/>
              <w:jc w:val="center"/>
              <w:rPr>
                <w:rFonts w:ascii="Helvetica" w:eastAsia="Times New Roman" w:hAnsi="Helvetica"/>
                <w:color w:val="555555"/>
                <w:sz w:val="21"/>
                <w:szCs w:val="21"/>
              </w:rPr>
            </w:pPr>
            <w:r w:rsidRPr="00F62AD9">
              <w:rPr>
                <w:rFonts w:ascii="Helvetica" w:eastAsia="Times New Roman" w:hAnsi="Helvetica"/>
                <w:color w:val="555555"/>
                <w:sz w:val="21"/>
                <w:szCs w:val="21"/>
              </w:rPr>
              <w:t>6.25</w:t>
            </w:r>
          </w:p>
        </w:tc>
      </w:tr>
      <w:tr w:rsidR="00F62AD9" w:rsidRPr="00F62AD9" w:rsidTr="00F62AD9"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AD9" w:rsidRPr="00F62AD9" w:rsidRDefault="005A294B" w:rsidP="00F62AD9">
            <w:pPr>
              <w:spacing w:after="150" w:line="300" w:lineRule="atLeas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hyperlink r:id="rId8" w:tooltip="soybean (ถั่วเหลือง)" w:history="1">
              <w:r w:rsidR="00F62AD9" w:rsidRPr="00F62AD9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  <w:cs/>
                </w:rPr>
                <w:t>ถั่วเหลือง</w:t>
              </w:r>
            </w:hyperlink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AD9" w:rsidRPr="00F62AD9" w:rsidRDefault="00F62AD9" w:rsidP="00F62AD9">
            <w:pPr>
              <w:spacing w:after="15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62AD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17.51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62AD9" w:rsidRPr="00F62AD9" w:rsidRDefault="00F62AD9" w:rsidP="00F62AD9">
            <w:pPr>
              <w:spacing w:after="150" w:line="300" w:lineRule="atLeast"/>
              <w:jc w:val="center"/>
              <w:rPr>
                <w:rFonts w:ascii="Helvetica" w:eastAsia="Times New Roman" w:hAnsi="Helvetica"/>
                <w:color w:val="555555"/>
                <w:sz w:val="21"/>
                <w:szCs w:val="21"/>
              </w:rPr>
            </w:pPr>
            <w:r w:rsidRPr="00F62AD9">
              <w:rPr>
                <w:rFonts w:ascii="Helvetica" w:eastAsia="Times New Roman" w:hAnsi="Helvetica"/>
                <w:color w:val="555555"/>
                <w:sz w:val="21"/>
                <w:szCs w:val="21"/>
              </w:rPr>
              <w:t>5.71</w:t>
            </w:r>
          </w:p>
        </w:tc>
      </w:tr>
      <w:tr w:rsidR="00F62AD9" w:rsidRPr="00F62AD9" w:rsidTr="00F62AD9"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AD9" w:rsidRPr="00F62AD9" w:rsidRDefault="005A294B" w:rsidP="00F62AD9">
            <w:pPr>
              <w:spacing w:after="150" w:line="300" w:lineRule="atLeas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hyperlink r:id="rId9" w:tooltip="peanut (ถั่วลิสง)" w:history="1">
              <w:r w:rsidR="00F62AD9" w:rsidRPr="00F62AD9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  <w:cs/>
                </w:rPr>
                <w:t>ถั่วลิสง</w:t>
              </w:r>
            </w:hyperlink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AD9" w:rsidRPr="00F62AD9" w:rsidRDefault="00F62AD9" w:rsidP="00F62AD9">
            <w:pPr>
              <w:spacing w:after="15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62AD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18.32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62AD9" w:rsidRPr="00F62AD9" w:rsidRDefault="00F62AD9" w:rsidP="00F62AD9">
            <w:pPr>
              <w:spacing w:after="150" w:line="300" w:lineRule="atLeast"/>
              <w:jc w:val="center"/>
              <w:rPr>
                <w:rFonts w:ascii="Helvetica" w:eastAsia="Times New Roman" w:hAnsi="Helvetica"/>
                <w:color w:val="555555"/>
                <w:sz w:val="21"/>
                <w:szCs w:val="21"/>
              </w:rPr>
            </w:pPr>
            <w:r w:rsidRPr="00F62AD9">
              <w:rPr>
                <w:rFonts w:ascii="Helvetica" w:eastAsia="Times New Roman" w:hAnsi="Helvetica"/>
                <w:color w:val="555555"/>
                <w:sz w:val="21"/>
                <w:szCs w:val="21"/>
              </w:rPr>
              <w:t>5.46</w:t>
            </w:r>
          </w:p>
        </w:tc>
      </w:tr>
      <w:tr w:rsidR="00F62AD9" w:rsidRPr="00F62AD9" w:rsidTr="00F62AD9"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AD9" w:rsidRPr="00F62AD9" w:rsidRDefault="00F62AD9" w:rsidP="00F62AD9">
            <w:pPr>
              <w:spacing w:after="150" w:line="300" w:lineRule="atLeas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62AD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เมล็ด</w:t>
            </w:r>
            <w:hyperlink r:id="rId10" w:tooltip="rice (ข้าว)" w:history="1">
              <w:r w:rsidRPr="00F62AD9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  <w:cs/>
                </w:rPr>
                <w:t>ข้าว</w:t>
              </w:r>
            </w:hyperlink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AD9" w:rsidRPr="00F62AD9" w:rsidRDefault="00F62AD9" w:rsidP="00F62AD9">
            <w:pPr>
              <w:spacing w:after="15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62AD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16.81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62AD9" w:rsidRPr="00F62AD9" w:rsidRDefault="00F62AD9" w:rsidP="00F62AD9">
            <w:pPr>
              <w:spacing w:after="150" w:line="300" w:lineRule="atLeast"/>
              <w:jc w:val="center"/>
              <w:rPr>
                <w:rFonts w:ascii="Helvetica" w:eastAsia="Times New Roman" w:hAnsi="Helvetica"/>
                <w:color w:val="555555"/>
                <w:sz w:val="21"/>
                <w:szCs w:val="21"/>
              </w:rPr>
            </w:pPr>
            <w:r w:rsidRPr="00F62AD9">
              <w:rPr>
                <w:rFonts w:ascii="Helvetica" w:eastAsia="Times New Roman" w:hAnsi="Helvetica"/>
                <w:color w:val="555555"/>
                <w:sz w:val="21"/>
                <w:szCs w:val="21"/>
              </w:rPr>
              <w:t>5.95</w:t>
            </w:r>
          </w:p>
        </w:tc>
      </w:tr>
      <w:tr w:rsidR="00F62AD9" w:rsidRPr="00F62AD9" w:rsidTr="00F62AD9"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AD9" w:rsidRPr="00F62AD9" w:rsidRDefault="00F62AD9" w:rsidP="00F62AD9">
            <w:pPr>
              <w:spacing w:after="150" w:line="300" w:lineRule="atLeas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62AD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น้ำนม</w:t>
            </w:r>
            <w:r w:rsidRPr="00F62AD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62AD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</w:t>
            </w:r>
            <w:r w:rsidRPr="00F62AD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hyperlink r:id="rId11" w:tooltip="dairy product (ผลิตภัณฑ์นม)" w:history="1">
              <w:r w:rsidRPr="00F62AD9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  <w:cs/>
                </w:rPr>
                <w:t>ผลิตภัณฑ์นม</w:t>
              </w:r>
            </w:hyperlink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AD9" w:rsidRPr="00F62AD9" w:rsidRDefault="00F62AD9" w:rsidP="00F62AD9">
            <w:pPr>
              <w:spacing w:after="15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62AD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15.68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62AD9" w:rsidRPr="00F62AD9" w:rsidRDefault="00F62AD9" w:rsidP="00F62AD9">
            <w:pPr>
              <w:spacing w:after="150" w:line="300" w:lineRule="atLeast"/>
              <w:jc w:val="center"/>
              <w:rPr>
                <w:rFonts w:ascii="Helvetica" w:eastAsia="Times New Roman" w:hAnsi="Helvetica"/>
                <w:color w:val="555555"/>
                <w:sz w:val="21"/>
                <w:szCs w:val="21"/>
              </w:rPr>
            </w:pPr>
            <w:r w:rsidRPr="00F62AD9">
              <w:rPr>
                <w:rFonts w:ascii="Helvetica" w:eastAsia="Times New Roman" w:hAnsi="Helvetica"/>
                <w:color w:val="555555"/>
                <w:sz w:val="21"/>
                <w:szCs w:val="21"/>
              </w:rPr>
              <w:t>6.38</w:t>
            </w:r>
          </w:p>
        </w:tc>
      </w:tr>
      <w:tr w:rsidR="00F62AD9" w:rsidRPr="00F62AD9" w:rsidTr="00F62AD9"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AD9" w:rsidRPr="00F62AD9" w:rsidRDefault="00F62AD9" w:rsidP="00F62AD9">
            <w:pPr>
              <w:spacing w:after="150" w:line="300" w:lineRule="atLeas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62AD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ข้าวบาร์เลย์</w:t>
            </w:r>
            <w:r w:rsidRPr="00F62AD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62AD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ข้าวโอ๊ต</w:t>
            </w:r>
            <w:r w:rsidRPr="00F62AD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hyperlink r:id="rId12" w:tooltip="wheat (ข้าวสาลี)" w:history="1">
              <w:r w:rsidRPr="00F62AD9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  <w:cs/>
                </w:rPr>
                <w:t>ข้าวสาลี</w:t>
              </w:r>
            </w:hyperlink>
            <w:r w:rsidRPr="00F62AD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62AD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ข้าวฟ่าง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AD9" w:rsidRPr="00F62AD9" w:rsidRDefault="00F62AD9" w:rsidP="00F62AD9">
            <w:pPr>
              <w:spacing w:after="15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62AD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17.15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62AD9" w:rsidRPr="00F62AD9" w:rsidRDefault="00F62AD9" w:rsidP="00F62AD9">
            <w:pPr>
              <w:spacing w:after="150" w:line="300" w:lineRule="atLeast"/>
              <w:jc w:val="center"/>
              <w:rPr>
                <w:rFonts w:ascii="Helvetica" w:eastAsia="Times New Roman" w:hAnsi="Helvetica"/>
                <w:color w:val="555555"/>
                <w:sz w:val="21"/>
                <w:szCs w:val="21"/>
              </w:rPr>
            </w:pPr>
            <w:r w:rsidRPr="00F62AD9">
              <w:rPr>
                <w:rFonts w:ascii="Helvetica" w:eastAsia="Times New Roman" w:hAnsi="Helvetica"/>
                <w:color w:val="555555"/>
                <w:sz w:val="21"/>
                <w:szCs w:val="21"/>
              </w:rPr>
              <w:t>5.83</w:t>
            </w:r>
          </w:p>
        </w:tc>
      </w:tr>
      <w:tr w:rsidR="00F62AD9" w:rsidRPr="00F62AD9" w:rsidTr="00F62AD9"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AD9" w:rsidRPr="00F62AD9" w:rsidRDefault="00F62AD9" w:rsidP="00F62AD9">
            <w:pPr>
              <w:spacing w:after="150" w:line="300" w:lineRule="atLeas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62AD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รำาข้าวสาลี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AD9" w:rsidRPr="00F62AD9" w:rsidRDefault="00F62AD9" w:rsidP="00F62AD9">
            <w:pPr>
              <w:spacing w:after="15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62AD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15.85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62AD9" w:rsidRPr="00F62AD9" w:rsidRDefault="00F62AD9" w:rsidP="00F62AD9">
            <w:pPr>
              <w:spacing w:after="150" w:line="300" w:lineRule="atLeast"/>
              <w:jc w:val="center"/>
              <w:rPr>
                <w:rFonts w:ascii="Helvetica" w:eastAsia="Times New Roman" w:hAnsi="Helvetica"/>
                <w:color w:val="555555"/>
                <w:sz w:val="21"/>
                <w:szCs w:val="21"/>
              </w:rPr>
            </w:pPr>
            <w:r w:rsidRPr="00F62AD9">
              <w:rPr>
                <w:rFonts w:ascii="Helvetica" w:eastAsia="Times New Roman" w:hAnsi="Helvetica"/>
                <w:color w:val="555555"/>
                <w:sz w:val="21"/>
                <w:szCs w:val="21"/>
              </w:rPr>
              <w:t>6.31</w:t>
            </w:r>
          </w:p>
        </w:tc>
      </w:tr>
      <w:tr w:rsidR="00F62AD9" w:rsidRPr="00F62AD9" w:rsidTr="00F62AD9"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AD9" w:rsidRPr="00F62AD9" w:rsidRDefault="00F62AD9" w:rsidP="00F62AD9">
            <w:pPr>
              <w:spacing w:after="150" w:line="300" w:lineRule="atLeas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62AD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เมล็ด</w:t>
            </w:r>
            <w:hyperlink r:id="rId13" w:tooltip="oil crop (พืชน้ำมัน)" w:history="1">
              <w:r w:rsidRPr="00F62AD9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  <w:cs/>
                </w:rPr>
                <w:t>พืชน้ำมัน</w:t>
              </w:r>
            </w:hyperlink>
            <w:r w:rsidRPr="00F62AD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hyperlink r:id="rId14" w:tooltip="ทานตะวัน (sunflower)" w:history="1">
              <w:r w:rsidRPr="00F62AD9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  <w:cs/>
                </w:rPr>
                <w:t>ทานตะวัน</w:t>
              </w:r>
            </w:hyperlink>
            <w:r w:rsidRPr="00F62AD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62AD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ฝ้าย)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AD9" w:rsidRPr="00F62AD9" w:rsidRDefault="00F62AD9" w:rsidP="00F62AD9">
            <w:pPr>
              <w:spacing w:after="15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62AD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18.87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62AD9" w:rsidRPr="00F62AD9" w:rsidRDefault="00F62AD9" w:rsidP="00F62AD9">
            <w:pPr>
              <w:spacing w:after="150" w:line="300" w:lineRule="atLeast"/>
              <w:jc w:val="center"/>
              <w:rPr>
                <w:rFonts w:ascii="Helvetica" w:eastAsia="Times New Roman" w:hAnsi="Helvetica"/>
                <w:color w:val="555555"/>
                <w:sz w:val="21"/>
                <w:szCs w:val="21"/>
              </w:rPr>
            </w:pPr>
            <w:r w:rsidRPr="00F62AD9">
              <w:rPr>
                <w:rFonts w:ascii="Helvetica" w:eastAsia="Times New Roman" w:hAnsi="Helvetica"/>
                <w:color w:val="555555"/>
                <w:sz w:val="21"/>
                <w:szCs w:val="21"/>
              </w:rPr>
              <w:t>5.30</w:t>
            </w:r>
          </w:p>
        </w:tc>
      </w:tr>
      <w:tr w:rsidR="00F62AD9" w:rsidRPr="00F62AD9" w:rsidTr="00F62AD9"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AD9" w:rsidRPr="00F62AD9" w:rsidRDefault="00F62AD9" w:rsidP="00F62AD9">
            <w:pPr>
              <w:spacing w:after="150" w:line="300" w:lineRule="atLeas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62AD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จมูกข้าวสาลี</w:t>
            </w:r>
            <w:r w:rsidRPr="00F62AD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, corn </w:t>
            </w:r>
            <w:hyperlink r:id="rId15" w:tooltip="gluten (กลูเตน)" w:history="1">
              <w:r w:rsidRPr="00F62AD9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</w:rPr>
                <w:t>gluten</w:t>
              </w:r>
            </w:hyperlink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AD9" w:rsidRPr="00F62AD9" w:rsidRDefault="00F62AD9" w:rsidP="00F62AD9">
            <w:pPr>
              <w:spacing w:after="15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62AD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17.24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62AD9" w:rsidRPr="00F62AD9" w:rsidRDefault="00F62AD9" w:rsidP="00F62AD9">
            <w:pPr>
              <w:spacing w:after="150" w:line="300" w:lineRule="atLeast"/>
              <w:jc w:val="center"/>
              <w:rPr>
                <w:rFonts w:ascii="Helvetica" w:eastAsia="Times New Roman" w:hAnsi="Helvetica"/>
                <w:color w:val="555555"/>
                <w:sz w:val="21"/>
                <w:szCs w:val="21"/>
              </w:rPr>
            </w:pPr>
            <w:r w:rsidRPr="00F62AD9">
              <w:rPr>
                <w:rFonts w:ascii="Helvetica" w:eastAsia="Times New Roman" w:hAnsi="Helvetica"/>
                <w:color w:val="555555"/>
                <w:sz w:val="21"/>
                <w:szCs w:val="21"/>
              </w:rPr>
              <w:t>5.80</w:t>
            </w:r>
          </w:p>
        </w:tc>
      </w:tr>
    </w:tbl>
    <w:p w:rsidR="00F62AD9" w:rsidRDefault="00F62AD9" w:rsidP="004047E7">
      <w:pPr>
        <w:pStyle w:val="a4"/>
        <w:ind w:left="0" w:firstLine="720"/>
        <w:rPr>
          <w:rFonts w:ascii="TH SarabunPSK" w:hAnsi="TH SarabunPSK" w:cs="TH SarabunPSK"/>
        </w:rPr>
      </w:pPr>
    </w:p>
    <w:p w:rsidR="00D80F87" w:rsidRPr="00F24718" w:rsidRDefault="00D80F87" w:rsidP="00F62AD9">
      <w:pPr>
        <w:pStyle w:val="a4"/>
        <w:ind w:left="0"/>
        <w:rPr>
          <w:rFonts w:ascii="TH SarabunPSK" w:hAnsi="TH SarabunPSK" w:cs="TH SarabunPSK"/>
        </w:rPr>
      </w:pPr>
      <w:r w:rsidRPr="00F24718">
        <w:rPr>
          <w:rFonts w:ascii="TH SarabunPSK" w:hAnsi="TH SarabunPSK" w:cs="TH SarabunPSK"/>
          <w:cs/>
        </w:rPr>
        <w:t>การหาปริมา</w:t>
      </w:r>
      <w:r w:rsidR="004047E7" w:rsidRPr="00F24718">
        <w:rPr>
          <w:rFonts w:ascii="TH SarabunPSK" w:hAnsi="TH SarabunPSK" w:cs="TH SarabunPSK"/>
          <w:cs/>
        </w:rPr>
        <w:t>ณไนโตรเจนในอาหารนิยมใช้วิธี เจล</w:t>
      </w:r>
      <w:r w:rsidRPr="00F24718">
        <w:rPr>
          <w:rFonts w:ascii="TH SarabunPSK" w:hAnsi="TH SarabunPSK" w:cs="TH SarabunPSK"/>
          <w:cs/>
        </w:rPr>
        <w:t xml:space="preserve">ดาห์ล </w:t>
      </w:r>
      <w:r w:rsidRPr="00F24718">
        <w:rPr>
          <w:rFonts w:ascii="TH SarabunPSK" w:hAnsi="TH SarabunPSK" w:cs="TH SarabunPSK"/>
        </w:rPr>
        <w:t xml:space="preserve">(Kjeldahl) </w:t>
      </w:r>
      <w:r w:rsidRPr="00F24718">
        <w:rPr>
          <w:rFonts w:ascii="TH SarabunPSK" w:hAnsi="TH SarabunPSK" w:cs="TH SarabunPSK"/>
          <w:cs/>
        </w:rPr>
        <w:t>ซึ่งมีขั้นตอน</w:t>
      </w:r>
      <w:r w:rsidR="00F62AD9">
        <w:rPr>
          <w:rFonts w:ascii="TH SarabunPSK" w:hAnsi="TH SarabunPSK" w:cs="TH SarabunPSK" w:hint="cs"/>
          <w:cs/>
        </w:rPr>
        <w:t>สรุปได้</w:t>
      </w:r>
      <w:r w:rsidRPr="00F24718">
        <w:rPr>
          <w:rFonts w:ascii="TH SarabunPSK" w:hAnsi="TH SarabunPSK" w:cs="TH SarabunPSK"/>
          <w:cs/>
        </w:rPr>
        <w:t>ดังนี้</w:t>
      </w:r>
    </w:p>
    <w:p w:rsidR="004047E7" w:rsidRPr="00F24718" w:rsidRDefault="004047E7" w:rsidP="004047E7">
      <w:pPr>
        <w:pStyle w:val="a4"/>
        <w:ind w:left="0" w:firstLine="720"/>
        <w:rPr>
          <w:rFonts w:ascii="TH SarabunPSK" w:hAnsi="TH SarabunPSK" w:cs="TH SarabunPSK"/>
        </w:rPr>
      </w:pPr>
    </w:p>
    <w:p w:rsidR="00D80F87" w:rsidRPr="00F24718" w:rsidRDefault="00D80F87" w:rsidP="004047E7">
      <w:pPr>
        <w:pStyle w:val="a4"/>
        <w:jc w:val="center"/>
        <w:rPr>
          <w:rFonts w:ascii="TH SarabunPSK" w:hAnsi="TH SarabunPSK" w:cs="TH SarabunPSK"/>
        </w:rPr>
      </w:pPr>
      <w:r w:rsidRPr="00F24718">
        <w:rPr>
          <w:rFonts w:ascii="TH SarabunPSK" w:hAnsi="TH SarabunPSK" w:cs="TH SarabunPSK"/>
          <w:cs/>
        </w:rPr>
        <w:t>ไนโตรเจนทั้งหมดในอาหาร</w:t>
      </w:r>
    </w:p>
    <w:p w:rsidR="00D80F87" w:rsidRPr="00F24718" w:rsidRDefault="0004127B" w:rsidP="004047E7">
      <w:pPr>
        <w:pStyle w:val="a4"/>
        <w:rPr>
          <w:rFonts w:ascii="TH SarabunPSK" w:hAnsi="TH SarabunPSK" w:cs="TH SarabunPSK"/>
        </w:rPr>
      </w:pPr>
      <w:r w:rsidRPr="00F24718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-635</wp:posOffset>
                </wp:positionV>
                <wp:extent cx="0" cy="274320"/>
                <wp:effectExtent l="64770" t="18415" r="59055" b="21590"/>
                <wp:wrapNone/>
                <wp:docPr id="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69A07" id="Line 2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6pt,-.05pt" to="219.6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" o:allowincell="f" strokeweight="1.5pt">
                <v:stroke endarrow="block"/>
              </v:line>
            </w:pict>
          </mc:Fallback>
        </mc:AlternateContent>
      </w:r>
      <w:r w:rsidR="00D80F87" w:rsidRPr="00F24718">
        <w:rPr>
          <w:rFonts w:ascii="TH SarabunPSK" w:hAnsi="TH SarabunPSK" w:cs="TH SarabunPSK"/>
        </w:rPr>
        <w:tab/>
      </w:r>
      <w:r w:rsidR="00D80F87" w:rsidRPr="00F24718">
        <w:rPr>
          <w:rFonts w:ascii="TH SarabunPSK" w:hAnsi="TH SarabunPSK" w:cs="TH SarabunPSK"/>
        </w:rPr>
        <w:tab/>
      </w:r>
      <w:r w:rsidR="00D80F87" w:rsidRPr="00F24718">
        <w:rPr>
          <w:rFonts w:ascii="TH SarabunPSK" w:hAnsi="TH SarabunPSK" w:cs="TH SarabunPSK"/>
        </w:rPr>
        <w:tab/>
      </w:r>
      <w:r w:rsidR="00D80F87" w:rsidRPr="00F24718">
        <w:rPr>
          <w:rFonts w:ascii="TH SarabunPSK" w:hAnsi="TH SarabunPSK" w:cs="TH SarabunPSK"/>
        </w:rPr>
        <w:tab/>
      </w:r>
      <w:r w:rsidR="00D80F87" w:rsidRPr="00F24718">
        <w:rPr>
          <w:rFonts w:ascii="TH SarabunPSK" w:hAnsi="TH SarabunPSK" w:cs="TH SarabunPSK"/>
        </w:rPr>
        <w:tab/>
        <w:t xml:space="preserve">     </w:t>
      </w:r>
      <w:r w:rsidR="00D80F87" w:rsidRPr="00F24718">
        <w:rPr>
          <w:rFonts w:ascii="TH SarabunPSK" w:hAnsi="TH SarabunPSK" w:cs="TH SarabunPSK"/>
          <w:cs/>
        </w:rPr>
        <w:t xml:space="preserve">ย่อยด้วย </w:t>
      </w:r>
      <w:r w:rsidR="00D80F87" w:rsidRPr="00F24718">
        <w:rPr>
          <w:rFonts w:ascii="TH SarabunPSK" w:hAnsi="TH SarabunPSK" w:cs="TH SarabunPSK"/>
        </w:rPr>
        <w:t>H</w:t>
      </w:r>
      <w:r w:rsidR="00D80F87" w:rsidRPr="00F24718">
        <w:rPr>
          <w:rFonts w:ascii="TH SarabunPSK" w:hAnsi="TH SarabunPSK" w:cs="TH SarabunPSK"/>
          <w:vertAlign w:val="subscript"/>
        </w:rPr>
        <w:t>2</w:t>
      </w:r>
      <w:r w:rsidR="00D80F87" w:rsidRPr="00F24718">
        <w:rPr>
          <w:rFonts w:ascii="TH SarabunPSK" w:hAnsi="TH SarabunPSK" w:cs="TH SarabunPSK"/>
        </w:rPr>
        <w:t>SO</w:t>
      </w:r>
      <w:r w:rsidR="00D80F87" w:rsidRPr="00F24718">
        <w:rPr>
          <w:rFonts w:ascii="TH SarabunPSK" w:hAnsi="TH SarabunPSK" w:cs="TH SarabunPSK"/>
          <w:vertAlign w:val="subscript"/>
        </w:rPr>
        <w:t>4</w:t>
      </w:r>
      <w:r w:rsidR="00D80F87" w:rsidRPr="00F24718">
        <w:rPr>
          <w:rFonts w:ascii="TH SarabunPSK" w:hAnsi="TH SarabunPSK" w:cs="TH SarabunPSK"/>
        </w:rPr>
        <w:t xml:space="preserve"> </w:t>
      </w:r>
      <w:r w:rsidR="00D80F87" w:rsidRPr="00F24718">
        <w:rPr>
          <w:rFonts w:ascii="TH SarabunPSK" w:hAnsi="TH SarabunPSK" w:cs="TH SarabunPSK"/>
          <w:cs/>
        </w:rPr>
        <w:t>และตัวเร่ง</w:t>
      </w:r>
    </w:p>
    <w:p w:rsidR="00D80F87" w:rsidRPr="00F24718" w:rsidRDefault="00D80F87" w:rsidP="004047E7">
      <w:pPr>
        <w:pStyle w:val="a4"/>
        <w:jc w:val="center"/>
        <w:rPr>
          <w:rFonts w:ascii="TH SarabunPSK" w:hAnsi="TH SarabunPSK" w:cs="TH SarabunPSK"/>
        </w:rPr>
      </w:pPr>
      <w:r w:rsidRPr="00F24718">
        <w:rPr>
          <w:rFonts w:ascii="TH SarabunPSK" w:hAnsi="TH SarabunPSK" w:cs="TH SarabunPSK"/>
          <w:cs/>
        </w:rPr>
        <w:t xml:space="preserve">ถูกเปลี่ยนเป็น </w:t>
      </w:r>
      <w:r w:rsidRPr="00F24718">
        <w:rPr>
          <w:rFonts w:ascii="TH SarabunPSK" w:hAnsi="TH SarabunPSK" w:cs="TH SarabunPSK"/>
        </w:rPr>
        <w:t>(NH</w:t>
      </w:r>
      <w:r w:rsidRPr="00F24718">
        <w:rPr>
          <w:rFonts w:ascii="TH SarabunPSK" w:hAnsi="TH SarabunPSK" w:cs="TH SarabunPSK"/>
          <w:vertAlign w:val="subscript"/>
        </w:rPr>
        <w:t>4</w:t>
      </w:r>
      <w:r w:rsidRPr="00F24718">
        <w:rPr>
          <w:rFonts w:ascii="TH SarabunPSK" w:hAnsi="TH SarabunPSK" w:cs="TH SarabunPSK"/>
        </w:rPr>
        <w:softHyphen/>
        <w:t>)</w:t>
      </w:r>
      <w:r w:rsidRPr="00F24718">
        <w:rPr>
          <w:rFonts w:ascii="TH SarabunPSK" w:hAnsi="TH SarabunPSK" w:cs="TH SarabunPSK"/>
          <w:vertAlign w:val="subscript"/>
        </w:rPr>
        <w:t>2</w:t>
      </w:r>
      <w:r w:rsidRPr="00F24718">
        <w:rPr>
          <w:rFonts w:ascii="TH SarabunPSK" w:hAnsi="TH SarabunPSK" w:cs="TH SarabunPSK"/>
        </w:rPr>
        <w:t>SO</w:t>
      </w:r>
      <w:r w:rsidRPr="00F24718">
        <w:rPr>
          <w:rFonts w:ascii="TH SarabunPSK" w:hAnsi="TH SarabunPSK" w:cs="TH SarabunPSK"/>
          <w:vertAlign w:val="subscript"/>
        </w:rPr>
        <w:t>4</w:t>
      </w:r>
      <w:r w:rsidRPr="00F24718">
        <w:rPr>
          <w:rFonts w:ascii="TH SarabunPSK" w:hAnsi="TH SarabunPSK" w:cs="TH SarabunPSK"/>
        </w:rPr>
        <w:t xml:space="preserve"> </w:t>
      </w:r>
      <w:r w:rsidRPr="00F24718">
        <w:rPr>
          <w:rFonts w:ascii="TH SarabunPSK" w:hAnsi="TH SarabunPSK" w:cs="TH SarabunPSK"/>
          <w:cs/>
        </w:rPr>
        <w:t xml:space="preserve">ใน </w:t>
      </w:r>
      <w:r w:rsidRPr="00F24718">
        <w:rPr>
          <w:rFonts w:ascii="TH SarabunPSK" w:hAnsi="TH SarabunPSK" w:cs="TH SarabunPSK"/>
        </w:rPr>
        <w:t>H</w:t>
      </w:r>
      <w:r w:rsidRPr="00F24718">
        <w:rPr>
          <w:rFonts w:ascii="TH SarabunPSK" w:hAnsi="TH SarabunPSK" w:cs="TH SarabunPSK"/>
        </w:rPr>
        <w:softHyphen/>
      </w:r>
      <w:r w:rsidRPr="00F24718">
        <w:rPr>
          <w:rFonts w:ascii="TH SarabunPSK" w:hAnsi="TH SarabunPSK" w:cs="TH SarabunPSK"/>
          <w:vertAlign w:val="subscript"/>
        </w:rPr>
        <w:t>2</w:t>
      </w:r>
      <w:r w:rsidRPr="00F24718">
        <w:rPr>
          <w:rFonts w:ascii="TH SarabunPSK" w:hAnsi="TH SarabunPSK" w:cs="TH SarabunPSK"/>
        </w:rPr>
        <w:t>SO</w:t>
      </w:r>
      <w:r w:rsidRPr="00F24718">
        <w:rPr>
          <w:rFonts w:ascii="TH SarabunPSK" w:hAnsi="TH SarabunPSK" w:cs="TH SarabunPSK"/>
          <w:vertAlign w:val="subscript"/>
        </w:rPr>
        <w:t>4</w:t>
      </w:r>
    </w:p>
    <w:p w:rsidR="00D80F87" w:rsidRPr="00F24718" w:rsidRDefault="0004127B" w:rsidP="004047E7">
      <w:pPr>
        <w:pStyle w:val="a4"/>
        <w:rPr>
          <w:rFonts w:ascii="TH SarabunPSK" w:hAnsi="TH SarabunPSK" w:cs="TH SarabunPSK"/>
        </w:rPr>
      </w:pPr>
      <w:r w:rsidRPr="00F24718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-635</wp:posOffset>
                </wp:positionV>
                <wp:extent cx="0" cy="274320"/>
                <wp:effectExtent l="64770" t="18415" r="59055" b="21590"/>
                <wp:wrapNone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6FE96" id="Line 2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6pt,-.05pt" to="219.6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" o:allowincell="f" strokeweight="1.5pt">
                <v:stroke endarrow="block"/>
              </v:line>
            </w:pict>
          </mc:Fallback>
        </mc:AlternateContent>
      </w:r>
      <w:r w:rsidR="00D80F87" w:rsidRPr="00F24718">
        <w:rPr>
          <w:rFonts w:ascii="TH SarabunPSK" w:hAnsi="TH SarabunPSK" w:cs="TH SarabunPSK"/>
        </w:rPr>
        <w:tab/>
      </w:r>
      <w:r w:rsidR="00D80F87" w:rsidRPr="00F24718">
        <w:rPr>
          <w:rFonts w:ascii="TH SarabunPSK" w:hAnsi="TH SarabunPSK" w:cs="TH SarabunPSK"/>
        </w:rPr>
        <w:tab/>
      </w:r>
      <w:r w:rsidR="00D80F87" w:rsidRPr="00F24718">
        <w:rPr>
          <w:rFonts w:ascii="TH SarabunPSK" w:hAnsi="TH SarabunPSK" w:cs="TH SarabunPSK"/>
        </w:rPr>
        <w:tab/>
      </w:r>
      <w:r w:rsidR="00D80F87" w:rsidRPr="00F24718">
        <w:rPr>
          <w:rFonts w:ascii="TH SarabunPSK" w:hAnsi="TH SarabunPSK" w:cs="TH SarabunPSK"/>
        </w:rPr>
        <w:tab/>
      </w:r>
      <w:r w:rsidR="00D80F87" w:rsidRPr="00F24718">
        <w:rPr>
          <w:rFonts w:ascii="TH SarabunPSK" w:hAnsi="TH SarabunPSK" w:cs="TH SarabunPSK"/>
        </w:rPr>
        <w:tab/>
        <w:t xml:space="preserve">     </w:t>
      </w:r>
      <w:r w:rsidR="00D80F87" w:rsidRPr="00F24718">
        <w:rPr>
          <w:rFonts w:ascii="TH SarabunPSK" w:hAnsi="TH SarabunPSK" w:cs="TH SarabunPSK"/>
          <w:cs/>
        </w:rPr>
        <w:t xml:space="preserve">กลั่นในสภาวะต่าง </w:t>
      </w:r>
      <w:r w:rsidR="00D80F87" w:rsidRPr="00F24718">
        <w:rPr>
          <w:rFonts w:ascii="TH SarabunPSK" w:hAnsi="TH SarabunPSK" w:cs="TH SarabunPSK"/>
        </w:rPr>
        <w:t>(NaOH)</w:t>
      </w:r>
    </w:p>
    <w:p w:rsidR="00D80F87" w:rsidRPr="00F24718" w:rsidRDefault="004047E7" w:rsidP="004047E7">
      <w:pPr>
        <w:pStyle w:val="a4"/>
        <w:jc w:val="center"/>
        <w:rPr>
          <w:rFonts w:ascii="TH SarabunPSK" w:hAnsi="TH SarabunPSK" w:cs="TH SarabunPSK"/>
        </w:rPr>
      </w:pPr>
      <w:r w:rsidRPr="00F24718">
        <w:rPr>
          <w:rFonts w:ascii="TH SarabunPSK" w:hAnsi="TH SarabunPSK" w:cs="TH SarabunPSK"/>
          <w:cs/>
        </w:rPr>
        <w:t>เปลี่ยนเป็น</w:t>
      </w:r>
      <w:r w:rsidR="00D80F87" w:rsidRPr="00F24718">
        <w:rPr>
          <w:rFonts w:ascii="TH SarabunPSK" w:hAnsi="TH SarabunPSK" w:cs="TH SarabunPSK"/>
          <w:cs/>
        </w:rPr>
        <w:t xml:space="preserve">ไอ </w:t>
      </w:r>
      <w:r w:rsidR="00D80F87" w:rsidRPr="00F24718">
        <w:rPr>
          <w:rFonts w:ascii="TH SarabunPSK" w:hAnsi="TH SarabunPSK" w:cs="TH SarabunPSK"/>
        </w:rPr>
        <w:t>NH</w:t>
      </w:r>
      <w:r w:rsidR="00D80F87" w:rsidRPr="00F24718">
        <w:rPr>
          <w:rFonts w:ascii="TH SarabunPSK" w:hAnsi="TH SarabunPSK" w:cs="TH SarabunPSK"/>
          <w:vertAlign w:val="subscript"/>
        </w:rPr>
        <w:t>3</w:t>
      </w:r>
      <w:r w:rsidR="00D80F87" w:rsidRPr="00F24718">
        <w:rPr>
          <w:rFonts w:ascii="TH SarabunPSK" w:hAnsi="TH SarabunPSK" w:cs="TH SarabunPSK"/>
        </w:rPr>
        <w:t xml:space="preserve"> </w:t>
      </w:r>
      <w:r w:rsidRPr="00F24718">
        <w:rPr>
          <w:rFonts w:ascii="TH SarabunPSK" w:hAnsi="TH SarabunPSK" w:cs="TH SarabunPSK"/>
          <w:cs/>
        </w:rPr>
        <w:t>ซึ่ง</w:t>
      </w:r>
      <w:r w:rsidR="00D80F87" w:rsidRPr="00F24718">
        <w:rPr>
          <w:rFonts w:ascii="TH SarabunPSK" w:hAnsi="TH SarabunPSK" w:cs="TH SarabunPSK"/>
          <w:cs/>
        </w:rPr>
        <w:t xml:space="preserve">ถูกจับด้วย </w:t>
      </w:r>
      <w:r w:rsidR="00D80F87" w:rsidRPr="00F24718">
        <w:rPr>
          <w:rFonts w:ascii="TH SarabunPSK" w:hAnsi="TH SarabunPSK" w:cs="TH SarabunPSK"/>
        </w:rPr>
        <w:t>boric acid</w:t>
      </w:r>
    </w:p>
    <w:p w:rsidR="00D80F87" w:rsidRPr="00F24718" w:rsidRDefault="00D80F87" w:rsidP="004047E7">
      <w:pPr>
        <w:pStyle w:val="a4"/>
        <w:jc w:val="center"/>
        <w:rPr>
          <w:rFonts w:ascii="TH SarabunPSK" w:hAnsi="TH SarabunPSK" w:cs="TH SarabunPSK"/>
        </w:rPr>
      </w:pPr>
      <w:r w:rsidRPr="00F24718">
        <w:rPr>
          <w:rFonts w:ascii="TH SarabunPSK" w:hAnsi="TH SarabunPSK" w:cs="TH SarabunPSK"/>
        </w:rPr>
        <w:t>(ammonium borate)</w:t>
      </w:r>
    </w:p>
    <w:p w:rsidR="00D80F87" w:rsidRPr="00F24718" w:rsidRDefault="0004127B" w:rsidP="004047E7">
      <w:pPr>
        <w:pStyle w:val="a4"/>
        <w:rPr>
          <w:rFonts w:ascii="TH SarabunPSK" w:hAnsi="TH SarabunPSK" w:cs="TH SarabunPSK"/>
        </w:rPr>
      </w:pPr>
      <w:r w:rsidRPr="00F24718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-1270</wp:posOffset>
                </wp:positionV>
                <wp:extent cx="0" cy="274320"/>
                <wp:effectExtent l="64770" t="17780" r="59055" b="22225"/>
                <wp:wrapNone/>
                <wp:docPr id="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09F65" id="Line 2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6pt,-.1pt" to="219.6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" o:allowincell="f" strokeweight="1.5pt">
                <v:stroke endarrow="block"/>
              </v:line>
            </w:pict>
          </mc:Fallback>
        </mc:AlternateContent>
      </w:r>
    </w:p>
    <w:p w:rsidR="00D80F87" w:rsidRPr="00F24718" w:rsidRDefault="00D80F87" w:rsidP="004047E7">
      <w:pPr>
        <w:pStyle w:val="a4"/>
        <w:jc w:val="center"/>
        <w:rPr>
          <w:rFonts w:ascii="TH SarabunPSK" w:hAnsi="TH SarabunPSK" w:cs="TH SarabunPSK"/>
        </w:rPr>
      </w:pPr>
      <w:r w:rsidRPr="00F24718">
        <w:rPr>
          <w:rFonts w:ascii="TH SarabunPSK" w:hAnsi="TH SarabunPSK" w:cs="TH SarabunPSK"/>
          <w:cs/>
        </w:rPr>
        <w:t>ไตเตรทด้วยกรด</w:t>
      </w:r>
    </w:p>
    <w:p w:rsidR="00D80F87" w:rsidRPr="00F24718" w:rsidRDefault="00D80F87" w:rsidP="004047E7">
      <w:pPr>
        <w:pStyle w:val="a4"/>
        <w:ind w:left="0"/>
        <w:rPr>
          <w:rFonts w:ascii="TH SarabunPSK" w:hAnsi="TH SarabunPSK" w:cs="TH SarabunPSK"/>
        </w:rPr>
      </w:pPr>
    </w:p>
    <w:p w:rsidR="00F62AD9" w:rsidRDefault="00F62AD9" w:rsidP="004047E7">
      <w:pPr>
        <w:pStyle w:val="a4"/>
        <w:ind w:left="0"/>
        <w:rPr>
          <w:rFonts w:ascii="TH SarabunPSK" w:hAnsi="TH SarabunPSK" w:cs="TH SarabunPSK"/>
        </w:rPr>
      </w:pPr>
    </w:p>
    <w:p w:rsidR="00D80F87" w:rsidRPr="00F24718" w:rsidRDefault="00D80F87" w:rsidP="004047E7">
      <w:pPr>
        <w:pStyle w:val="a4"/>
        <w:ind w:left="0"/>
        <w:rPr>
          <w:rFonts w:ascii="TH SarabunPSK" w:hAnsi="TH SarabunPSK" w:cs="TH SarabunPSK"/>
        </w:rPr>
      </w:pPr>
      <w:r w:rsidRPr="00F24718">
        <w:rPr>
          <w:rFonts w:ascii="TH SarabunPSK" w:hAnsi="TH SarabunPSK" w:cs="TH SarabunPSK"/>
          <w:cs/>
        </w:rPr>
        <w:lastRenderedPageBreak/>
        <w:t>สารเคมี</w:t>
      </w:r>
    </w:p>
    <w:p w:rsidR="00D80F87" w:rsidRPr="00F24718" w:rsidRDefault="00D80F87" w:rsidP="004047E7">
      <w:pPr>
        <w:pStyle w:val="a4"/>
        <w:numPr>
          <w:ilvl w:val="0"/>
          <w:numId w:val="1"/>
        </w:numPr>
        <w:rPr>
          <w:rFonts w:ascii="TH SarabunPSK" w:hAnsi="TH SarabunPSK" w:cs="TH SarabunPSK"/>
        </w:rPr>
      </w:pPr>
      <w:r w:rsidRPr="00F24718">
        <w:rPr>
          <w:rFonts w:ascii="TH SarabunPSK" w:hAnsi="TH SarabunPSK" w:cs="TH SarabunPSK"/>
          <w:cs/>
        </w:rPr>
        <w:t>เนื้อสัตว์</w:t>
      </w:r>
      <w:r w:rsidR="005A294B">
        <w:rPr>
          <w:rFonts w:ascii="TH SarabunPSK" w:hAnsi="TH SarabunPSK" w:cs="TH SarabunPSK"/>
        </w:rPr>
        <w:t xml:space="preserve"> </w:t>
      </w:r>
      <w:r w:rsidR="005A294B">
        <w:rPr>
          <w:rFonts w:ascii="TH SarabunPSK" w:hAnsi="TH SarabunPSK" w:cs="TH SarabunPSK" w:hint="cs"/>
          <w:cs/>
        </w:rPr>
        <w:t>(เนื้อไก่ หรือ เนื้อหมู)</w:t>
      </w:r>
    </w:p>
    <w:p w:rsidR="00D80F87" w:rsidRPr="00F24718" w:rsidRDefault="00D80F87" w:rsidP="004047E7">
      <w:pPr>
        <w:pStyle w:val="a4"/>
        <w:numPr>
          <w:ilvl w:val="0"/>
          <w:numId w:val="1"/>
        </w:numPr>
        <w:rPr>
          <w:rFonts w:ascii="TH SarabunPSK" w:hAnsi="TH SarabunPSK" w:cs="TH SarabunPSK"/>
        </w:rPr>
      </w:pPr>
      <w:r w:rsidRPr="00F24718">
        <w:rPr>
          <w:rFonts w:ascii="TH SarabunPSK" w:hAnsi="TH SarabunPSK" w:cs="TH SarabunPSK"/>
        </w:rPr>
        <w:t>conc. H</w:t>
      </w:r>
      <w:r w:rsidRPr="00F24718">
        <w:rPr>
          <w:rFonts w:ascii="TH SarabunPSK" w:hAnsi="TH SarabunPSK" w:cs="TH SarabunPSK"/>
          <w:vertAlign w:val="subscript"/>
        </w:rPr>
        <w:t>2</w:t>
      </w:r>
      <w:r w:rsidRPr="00F24718">
        <w:rPr>
          <w:rFonts w:ascii="TH SarabunPSK" w:hAnsi="TH SarabunPSK" w:cs="TH SarabunPSK"/>
        </w:rPr>
        <w:t>SO</w:t>
      </w:r>
      <w:r w:rsidRPr="00F24718">
        <w:rPr>
          <w:rFonts w:ascii="TH SarabunPSK" w:hAnsi="TH SarabunPSK" w:cs="TH SarabunPSK"/>
          <w:vertAlign w:val="subscript"/>
        </w:rPr>
        <w:t>4</w:t>
      </w:r>
    </w:p>
    <w:p w:rsidR="00D80F87" w:rsidRPr="00F24718" w:rsidRDefault="00D80F87" w:rsidP="004047E7">
      <w:pPr>
        <w:pStyle w:val="a4"/>
        <w:numPr>
          <w:ilvl w:val="0"/>
          <w:numId w:val="1"/>
        </w:numPr>
        <w:rPr>
          <w:rFonts w:ascii="TH SarabunPSK" w:hAnsi="TH SarabunPSK" w:cs="TH SarabunPSK"/>
        </w:rPr>
      </w:pPr>
      <w:r w:rsidRPr="00F24718">
        <w:rPr>
          <w:rFonts w:ascii="TH SarabunPSK" w:hAnsi="TH SarabunPSK" w:cs="TH SarabunPSK"/>
          <w:cs/>
        </w:rPr>
        <w:t xml:space="preserve">ตัวเร่ง </w:t>
      </w:r>
      <w:r w:rsidRPr="00F24718">
        <w:rPr>
          <w:rFonts w:ascii="TH SarabunPSK" w:hAnsi="TH SarabunPSK" w:cs="TH SarabunPSK"/>
        </w:rPr>
        <w:t>(</w:t>
      </w:r>
      <w:r w:rsidRPr="00F24718">
        <w:rPr>
          <w:rFonts w:ascii="TH SarabunPSK" w:hAnsi="TH SarabunPSK" w:cs="TH SarabunPSK"/>
          <w:cs/>
        </w:rPr>
        <w:t xml:space="preserve">โซเดียมซัลเฟต </w:t>
      </w:r>
      <w:r w:rsidRPr="00F24718">
        <w:rPr>
          <w:rFonts w:ascii="TH SarabunPSK" w:hAnsi="TH SarabunPSK" w:cs="TH SarabunPSK"/>
        </w:rPr>
        <w:t xml:space="preserve">400 </w:t>
      </w:r>
      <w:r w:rsidRPr="00F24718">
        <w:rPr>
          <w:rFonts w:ascii="TH SarabunPSK" w:hAnsi="TH SarabunPSK" w:cs="TH SarabunPSK"/>
          <w:cs/>
        </w:rPr>
        <w:t>กรัม</w:t>
      </w:r>
      <w:r w:rsidRPr="00F24718">
        <w:rPr>
          <w:rFonts w:ascii="TH SarabunPSK" w:hAnsi="TH SarabunPSK" w:cs="TH SarabunPSK"/>
        </w:rPr>
        <w:t xml:space="preserve">, </w:t>
      </w:r>
      <w:r w:rsidRPr="00F24718">
        <w:rPr>
          <w:rFonts w:ascii="TH SarabunPSK" w:hAnsi="TH SarabunPSK" w:cs="TH SarabunPSK"/>
          <w:cs/>
        </w:rPr>
        <w:t xml:space="preserve">คอปเปอร์ซัลเฟต </w:t>
      </w:r>
      <w:r w:rsidRPr="00F24718">
        <w:rPr>
          <w:rFonts w:ascii="TH SarabunPSK" w:hAnsi="TH SarabunPSK" w:cs="TH SarabunPSK"/>
        </w:rPr>
        <w:t xml:space="preserve">16 </w:t>
      </w:r>
      <w:r w:rsidRPr="00F24718">
        <w:rPr>
          <w:rFonts w:ascii="TH SarabunPSK" w:hAnsi="TH SarabunPSK" w:cs="TH SarabunPSK"/>
          <w:cs/>
        </w:rPr>
        <w:t>กรัม</w:t>
      </w:r>
      <w:r w:rsidRPr="00F24718">
        <w:rPr>
          <w:rFonts w:ascii="TH SarabunPSK" w:hAnsi="TH SarabunPSK" w:cs="TH SarabunPSK"/>
        </w:rPr>
        <w:t xml:space="preserve">, </w:t>
      </w:r>
      <w:r w:rsidRPr="00F24718">
        <w:rPr>
          <w:rFonts w:ascii="TH SarabunPSK" w:hAnsi="TH SarabunPSK" w:cs="TH SarabunPSK"/>
          <w:cs/>
        </w:rPr>
        <w:t xml:space="preserve">และซิลีเนียมไดออกไซด์ </w:t>
      </w:r>
      <w:r w:rsidRPr="00F24718">
        <w:rPr>
          <w:rFonts w:ascii="TH SarabunPSK" w:hAnsi="TH SarabunPSK" w:cs="TH SarabunPSK"/>
        </w:rPr>
        <w:t xml:space="preserve">3 </w:t>
      </w:r>
      <w:r w:rsidRPr="00F24718">
        <w:rPr>
          <w:rFonts w:ascii="TH SarabunPSK" w:hAnsi="TH SarabunPSK" w:cs="TH SarabunPSK"/>
          <w:cs/>
        </w:rPr>
        <w:t>กรัม</w:t>
      </w:r>
    </w:p>
    <w:p w:rsidR="00D80F87" w:rsidRPr="00F24718" w:rsidRDefault="005912A4" w:rsidP="004047E7">
      <w:pPr>
        <w:pStyle w:val="a4"/>
        <w:numPr>
          <w:ilvl w:val="0"/>
          <w:numId w:val="1"/>
        </w:numPr>
        <w:rPr>
          <w:rFonts w:ascii="TH SarabunPSK" w:hAnsi="TH SarabunPSK" w:cs="TH SarabunPSK"/>
        </w:rPr>
      </w:pPr>
      <w:r w:rsidRPr="00F24718">
        <w:rPr>
          <w:rFonts w:ascii="TH SarabunPSK" w:hAnsi="TH SarabunPSK" w:cs="TH SarabunPSK"/>
          <w:cs/>
        </w:rPr>
        <w:t>4</w:t>
      </w:r>
      <w:r w:rsidR="00D80F87" w:rsidRPr="00F24718">
        <w:rPr>
          <w:rFonts w:ascii="TH SarabunPSK" w:hAnsi="TH SarabunPSK" w:cs="TH SarabunPSK"/>
        </w:rPr>
        <w:t>% boric acid</w:t>
      </w:r>
    </w:p>
    <w:p w:rsidR="00D80F87" w:rsidRPr="00F24718" w:rsidRDefault="004047E7" w:rsidP="004047E7">
      <w:pPr>
        <w:pStyle w:val="a4"/>
        <w:numPr>
          <w:ilvl w:val="0"/>
          <w:numId w:val="1"/>
        </w:numPr>
        <w:rPr>
          <w:rFonts w:ascii="TH SarabunPSK" w:hAnsi="TH SarabunPSK" w:cs="TH SarabunPSK"/>
        </w:rPr>
      </w:pPr>
      <w:r w:rsidRPr="00F24718">
        <w:rPr>
          <w:rFonts w:ascii="TH SarabunPSK" w:hAnsi="TH SarabunPSK" w:cs="TH SarabunPSK"/>
        </w:rPr>
        <w:t>M</w:t>
      </w:r>
      <w:r w:rsidR="00D80F87" w:rsidRPr="00F24718">
        <w:rPr>
          <w:rFonts w:ascii="TH SarabunPSK" w:hAnsi="TH SarabunPSK" w:cs="TH SarabunPSK"/>
        </w:rPr>
        <w:t xml:space="preserve">ethyl red indicator (methyl red </w:t>
      </w:r>
      <w:r w:rsidR="005912A4" w:rsidRPr="00F24718">
        <w:rPr>
          <w:rFonts w:ascii="TH SarabunPSK" w:hAnsi="TH SarabunPSK" w:cs="TH SarabunPSK"/>
        </w:rPr>
        <w:t xml:space="preserve">indicator </w:t>
      </w:r>
      <w:smartTag w:uri="urn:schemas-microsoft-com:office:smarttags" w:element="metricconverter">
        <w:smartTagPr>
          <w:attr w:name="ProductID" w:val="0.01 กรัม"/>
        </w:smartTagPr>
        <w:r w:rsidR="005912A4" w:rsidRPr="00F24718">
          <w:rPr>
            <w:rFonts w:ascii="TH SarabunPSK" w:hAnsi="TH SarabunPSK" w:cs="TH SarabunPSK"/>
          </w:rPr>
          <w:t>0.01</w:t>
        </w:r>
        <w:r w:rsidR="00D80F87" w:rsidRPr="00F24718">
          <w:rPr>
            <w:rFonts w:ascii="TH SarabunPSK" w:hAnsi="TH SarabunPSK" w:cs="TH SarabunPSK"/>
          </w:rPr>
          <w:t xml:space="preserve"> </w:t>
        </w:r>
        <w:r w:rsidR="00D80F87" w:rsidRPr="00F24718">
          <w:rPr>
            <w:rFonts w:ascii="TH SarabunPSK" w:hAnsi="TH SarabunPSK" w:cs="TH SarabunPSK"/>
            <w:cs/>
          </w:rPr>
          <w:t>กรัม</w:t>
        </w:r>
      </w:smartTag>
      <w:r w:rsidR="00D80F87" w:rsidRPr="00F24718">
        <w:rPr>
          <w:rFonts w:ascii="TH SarabunPSK" w:hAnsi="TH SarabunPSK" w:cs="TH SarabunPSK"/>
          <w:cs/>
        </w:rPr>
        <w:t xml:space="preserve"> ใน</w:t>
      </w:r>
      <w:r w:rsidR="00D80F87" w:rsidRPr="00F24718">
        <w:rPr>
          <w:rFonts w:ascii="TH SarabunPSK" w:hAnsi="TH SarabunPSK" w:cs="TH SarabunPSK"/>
        </w:rPr>
        <w:t xml:space="preserve"> ethanol 100 </w:t>
      </w:r>
      <w:r w:rsidR="00D80F87" w:rsidRPr="00F24718">
        <w:rPr>
          <w:rFonts w:ascii="TH SarabunPSK" w:hAnsi="TH SarabunPSK" w:cs="TH SarabunPSK"/>
          <w:cs/>
        </w:rPr>
        <w:t>มล</w:t>
      </w:r>
      <w:r w:rsidR="00D80F87" w:rsidRPr="00F24718">
        <w:rPr>
          <w:rFonts w:ascii="TH SarabunPSK" w:hAnsi="TH SarabunPSK" w:cs="TH SarabunPSK"/>
        </w:rPr>
        <w:t>.)</w:t>
      </w:r>
    </w:p>
    <w:p w:rsidR="00D80F87" w:rsidRPr="00F24718" w:rsidRDefault="00D80F87" w:rsidP="004047E7">
      <w:pPr>
        <w:pStyle w:val="a4"/>
        <w:numPr>
          <w:ilvl w:val="0"/>
          <w:numId w:val="1"/>
        </w:numPr>
        <w:rPr>
          <w:rFonts w:ascii="TH SarabunPSK" w:hAnsi="TH SarabunPSK" w:cs="TH SarabunPSK"/>
        </w:rPr>
      </w:pPr>
      <w:r w:rsidRPr="00F24718">
        <w:rPr>
          <w:rFonts w:ascii="TH SarabunPSK" w:hAnsi="TH SarabunPSK" w:cs="TH SarabunPSK"/>
        </w:rPr>
        <w:t>40% NaOH</w:t>
      </w:r>
    </w:p>
    <w:p w:rsidR="00D80F87" w:rsidRPr="00F24718" w:rsidRDefault="00D80F87" w:rsidP="004047E7">
      <w:pPr>
        <w:pStyle w:val="a4"/>
        <w:numPr>
          <w:ilvl w:val="0"/>
          <w:numId w:val="1"/>
        </w:numPr>
        <w:rPr>
          <w:rFonts w:ascii="TH SarabunPSK" w:hAnsi="TH SarabunPSK" w:cs="TH SarabunPSK"/>
        </w:rPr>
      </w:pPr>
      <w:r w:rsidRPr="00F24718">
        <w:rPr>
          <w:rFonts w:ascii="TH SarabunPSK" w:hAnsi="TH SarabunPSK" w:cs="TH SarabunPSK"/>
        </w:rPr>
        <w:t>0.02 M standard HCl</w:t>
      </w:r>
    </w:p>
    <w:p w:rsidR="00D80F87" w:rsidRPr="00F24718" w:rsidRDefault="00D80F87" w:rsidP="004047E7">
      <w:pPr>
        <w:pStyle w:val="a4"/>
        <w:numPr>
          <w:ilvl w:val="0"/>
          <w:numId w:val="1"/>
        </w:numPr>
        <w:rPr>
          <w:rFonts w:ascii="TH SarabunPSK" w:hAnsi="TH SarabunPSK" w:cs="TH SarabunPSK"/>
        </w:rPr>
      </w:pPr>
      <w:r w:rsidRPr="00F24718">
        <w:rPr>
          <w:rFonts w:ascii="TH SarabunPSK" w:hAnsi="TH SarabunPSK" w:cs="TH SarabunPSK"/>
          <w:cs/>
        </w:rPr>
        <w:t>เครื่องบดเนื้อ</w:t>
      </w:r>
    </w:p>
    <w:p w:rsidR="00D80F87" w:rsidRPr="00F24718" w:rsidRDefault="004047E7" w:rsidP="004047E7">
      <w:pPr>
        <w:pStyle w:val="a4"/>
        <w:numPr>
          <w:ilvl w:val="0"/>
          <w:numId w:val="1"/>
        </w:numPr>
        <w:rPr>
          <w:rFonts w:ascii="TH SarabunPSK" w:hAnsi="TH SarabunPSK" w:cs="TH SarabunPSK"/>
        </w:rPr>
      </w:pPr>
      <w:r w:rsidRPr="00F24718">
        <w:rPr>
          <w:rFonts w:ascii="TH SarabunPSK" w:hAnsi="TH SarabunPSK" w:cs="TH SarabunPSK"/>
          <w:cs/>
        </w:rPr>
        <w:t>ขวดเจ</w:t>
      </w:r>
      <w:r w:rsidR="00D80F87" w:rsidRPr="00F24718">
        <w:rPr>
          <w:rFonts w:ascii="TH SarabunPSK" w:hAnsi="TH SarabunPSK" w:cs="TH SarabunPSK"/>
          <w:cs/>
        </w:rPr>
        <w:t>ลดาห์ล และชุดกลั่นเพื่อเก็บไอแอมโมเนีย</w:t>
      </w:r>
    </w:p>
    <w:p w:rsidR="00D80F87" w:rsidRPr="00F24718" w:rsidRDefault="00D80F87" w:rsidP="004047E7">
      <w:pPr>
        <w:pStyle w:val="a4"/>
        <w:numPr>
          <w:ilvl w:val="0"/>
          <w:numId w:val="1"/>
        </w:numPr>
        <w:rPr>
          <w:rFonts w:ascii="TH SarabunPSK" w:hAnsi="TH SarabunPSK" w:cs="TH SarabunPSK"/>
        </w:rPr>
      </w:pPr>
      <w:r w:rsidRPr="00F24718">
        <w:rPr>
          <w:rFonts w:ascii="TH SarabunPSK" w:hAnsi="TH SarabunPSK" w:cs="TH SarabunPSK"/>
          <w:cs/>
        </w:rPr>
        <w:t>บิวเรตต์</w:t>
      </w:r>
    </w:p>
    <w:p w:rsidR="00D80F87" w:rsidRPr="00F24718" w:rsidRDefault="00D80F87" w:rsidP="004047E7">
      <w:pPr>
        <w:pStyle w:val="a4"/>
        <w:ind w:left="0"/>
        <w:rPr>
          <w:rFonts w:ascii="TH SarabunPSK" w:hAnsi="TH SarabunPSK" w:cs="TH SarabunPSK"/>
        </w:rPr>
      </w:pPr>
      <w:r w:rsidRPr="00F24718">
        <w:rPr>
          <w:rFonts w:ascii="TH SarabunPSK" w:hAnsi="TH SarabunPSK" w:cs="TH SarabunPSK"/>
          <w:cs/>
        </w:rPr>
        <w:t>วิธีการทดลอง</w:t>
      </w:r>
    </w:p>
    <w:p w:rsidR="00D80F87" w:rsidRPr="00761D85" w:rsidRDefault="00D80F87" w:rsidP="004047E7">
      <w:pPr>
        <w:pStyle w:val="a4"/>
        <w:numPr>
          <w:ilvl w:val="0"/>
          <w:numId w:val="12"/>
        </w:numPr>
        <w:ind w:left="0" w:firstLine="720"/>
        <w:rPr>
          <w:rFonts w:ascii="TH SarabunPSK" w:hAnsi="TH SarabunPSK" w:cs="TH SarabunPSK"/>
          <w:color w:val="000000" w:themeColor="text1"/>
        </w:rPr>
      </w:pPr>
      <w:r w:rsidRPr="00761D85">
        <w:rPr>
          <w:rFonts w:ascii="TH SarabunPSK" w:hAnsi="TH SarabunPSK" w:cs="TH SarabunPSK"/>
          <w:color w:val="000000" w:themeColor="text1"/>
          <w:cs/>
        </w:rPr>
        <w:t xml:space="preserve">ใส่เนื้อสัตว์ตัวอย่างที่สับละเอียดหนัก </w:t>
      </w:r>
      <w:smartTag w:uri="urn:schemas-microsoft-com:office:smarttags" w:element="metricconverter">
        <w:smartTagPr>
          <w:attr w:name="ProductID" w:val="1.00 กรัม"/>
        </w:smartTagPr>
        <w:r w:rsidR="002A189A" w:rsidRPr="00761D85">
          <w:rPr>
            <w:rFonts w:ascii="TH SarabunPSK" w:hAnsi="TH SarabunPSK" w:cs="TH SarabunPSK"/>
            <w:color w:val="000000" w:themeColor="text1"/>
          </w:rPr>
          <w:t>1.00</w:t>
        </w:r>
        <w:r w:rsidRPr="00761D85">
          <w:rPr>
            <w:rFonts w:ascii="TH SarabunPSK" w:hAnsi="TH SarabunPSK" w:cs="TH SarabunPSK"/>
            <w:color w:val="000000" w:themeColor="text1"/>
          </w:rPr>
          <w:t xml:space="preserve"> </w:t>
        </w:r>
        <w:r w:rsidR="004047E7" w:rsidRPr="00761D85">
          <w:rPr>
            <w:rFonts w:ascii="TH SarabunPSK" w:hAnsi="TH SarabunPSK" w:cs="TH SarabunPSK"/>
            <w:color w:val="000000" w:themeColor="text1"/>
            <w:cs/>
          </w:rPr>
          <w:t>กรัม</w:t>
        </w:r>
      </w:smartTag>
      <w:r w:rsidR="004047E7" w:rsidRPr="00761D85">
        <w:rPr>
          <w:rFonts w:ascii="TH SarabunPSK" w:hAnsi="TH SarabunPSK" w:cs="TH SarabunPSK"/>
          <w:color w:val="000000" w:themeColor="text1"/>
          <w:cs/>
        </w:rPr>
        <w:t xml:space="preserve"> ลงในขวดเจ</w:t>
      </w:r>
      <w:r w:rsidRPr="00761D85">
        <w:rPr>
          <w:rFonts w:ascii="TH SarabunPSK" w:hAnsi="TH SarabunPSK" w:cs="TH SarabunPSK"/>
          <w:color w:val="000000" w:themeColor="text1"/>
          <w:cs/>
        </w:rPr>
        <w:t xml:space="preserve">ลดาห์ล เติมตัวเร่งผสม </w:t>
      </w:r>
      <w:smartTag w:uri="urn:schemas-microsoft-com:office:smarttags" w:element="metricconverter">
        <w:smartTagPr>
          <w:attr w:name="ProductID" w:val="3.00 กรัม"/>
        </w:smartTagPr>
        <w:r w:rsidR="002A189A" w:rsidRPr="00761D85">
          <w:rPr>
            <w:rFonts w:ascii="TH SarabunPSK" w:hAnsi="TH SarabunPSK" w:cs="TH SarabunPSK"/>
            <w:color w:val="000000" w:themeColor="text1"/>
          </w:rPr>
          <w:t>3.00</w:t>
        </w:r>
        <w:r w:rsidRPr="00761D85">
          <w:rPr>
            <w:rFonts w:ascii="TH SarabunPSK" w:hAnsi="TH SarabunPSK" w:cs="TH SarabunPSK"/>
            <w:color w:val="000000" w:themeColor="text1"/>
          </w:rPr>
          <w:t xml:space="preserve"> </w:t>
        </w:r>
        <w:r w:rsidRPr="00761D85">
          <w:rPr>
            <w:rFonts w:ascii="TH SarabunPSK" w:hAnsi="TH SarabunPSK" w:cs="TH SarabunPSK"/>
            <w:color w:val="000000" w:themeColor="text1"/>
            <w:cs/>
          </w:rPr>
          <w:t>กรัม</w:t>
        </w:r>
      </w:smartTag>
      <w:r w:rsidRPr="00761D85">
        <w:rPr>
          <w:rFonts w:ascii="TH SarabunPSK" w:hAnsi="TH SarabunPSK" w:cs="TH SarabunPSK"/>
          <w:color w:val="000000" w:themeColor="text1"/>
          <w:cs/>
        </w:rPr>
        <w:t xml:space="preserve"> และ </w:t>
      </w:r>
      <w:r w:rsidRPr="00761D85">
        <w:rPr>
          <w:rFonts w:ascii="TH SarabunPSK" w:hAnsi="TH SarabunPSK" w:cs="TH SarabunPSK"/>
          <w:color w:val="000000" w:themeColor="text1"/>
        </w:rPr>
        <w:t>conc. H</w:t>
      </w:r>
      <w:r w:rsidRPr="00761D85">
        <w:rPr>
          <w:rFonts w:ascii="TH SarabunPSK" w:hAnsi="TH SarabunPSK" w:cs="TH SarabunPSK"/>
          <w:color w:val="000000" w:themeColor="text1"/>
          <w:vertAlign w:val="subscript"/>
        </w:rPr>
        <w:t>2</w:t>
      </w:r>
      <w:r w:rsidRPr="00761D85">
        <w:rPr>
          <w:rFonts w:ascii="TH SarabunPSK" w:hAnsi="TH SarabunPSK" w:cs="TH SarabunPSK"/>
          <w:color w:val="000000" w:themeColor="text1"/>
        </w:rPr>
        <w:t>SO</w:t>
      </w:r>
      <w:r w:rsidRPr="00761D85">
        <w:rPr>
          <w:rFonts w:ascii="TH SarabunPSK" w:hAnsi="TH SarabunPSK" w:cs="TH SarabunPSK"/>
          <w:color w:val="000000" w:themeColor="text1"/>
          <w:vertAlign w:val="subscript"/>
        </w:rPr>
        <w:t>4</w:t>
      </w:r>
      <w:r w:rsidR="002A189A" w:rsidRPr="00761D85">
        <w:rPr>
          <w:rFonts w:ascii="TH SarabunPSK" w:hAnsi="TH SarabunPSK" w:cs="TH SarabunPSK"/>
          <w:color w:val="000000" w:themeColor="text1"/>
        </w:rPr>
        <w:t xml:space="preserve"> 12 </w:t>
      </w:r>
      <w:r w:rsidR="002A189A" w:rsidRPr="00761D85">
        <w:rPr>
          <w:rFonts w:ascii="TH SarabunPSK" w:hAnsi="TH SarabunPSK" w:cs="TH SarabunPSK"/>
          <w:color w:val="000000" w:themeColor="text1"/>
          <w:cs/>
        </w:rPr>
        <w:t>มล.</w:t>
      </w:r>
    </w:p>
    <w:p w:rsidR="003D7118" w:rsidRPr="00761D85" w:rsidRDefault="00D80F87" w:rsidP="003D7118">
      <w:pPr>
        <w:pStyle w:val="a4"/>
        <w:numPr>
          <w:ilvl w:val="0"/>
          <w:numId w:val="12"/>
        </w:numPr>
        <w:ind w:left="0" w:firstLine="720"/>
        <w:rPr>
          <w:rFonts w:ascii="TH SarabunPSK" w:hAnsi="TH SarabunPSK" w:cs="TH SarabunPSK"/>
          <w:color w:val="000000" w:themeColor="text1"/>
        </w:rPr>
      </w:pPr>
      <w:r w:rsidRPr="00761D85">
        <w:rPr>
          <w:rFonts w:ascii="TH SarabunPSK" w:hAnsi="TH SarabunPSK" w:cs="TH SarabunPSK"/>
          <w:color w:val="000000" w:themeColor="text1"/>
          <w:cs/>
        </w:rPr>
        <w:t>นำไปย่อยโดยใช้ความร้อน</w:t>
      </w:r>
      <w:r w:rsidR="004047E7" w:rsidRPr="00761D85">
        <w:rPr>
          <w:rFonts w:ascii="TH SarabunPSK" w:hAnsi="TH SarabunPSK" w:cs="TH SarabunPSK"/>
          <w:color w:val="000000" w:themeColor="text1"/>
          <w:cs/>
        </w:rPr>
        <w:t xml:space="preserve"> (</w:t>
      </w:r>
      <w:r w:rsidR="002A189A" w:rsidRPr="00761D85">
        <w:rPr>
          <w:rFonts w:ascii="TH SarabunPSK" w:hAnsi="TH SarabunPSK" w:cs="TH SarabunPSK"/>
          <w:color w:val="000000" w:themeColor="text1"/>
          <w:cs/>
        </w:rPr>
        <w:t>ปรับอุณหภูมิสูงสุด</w:t>
      </w:r>
      <w:r w:rsidR="004047E7" w:rsidRPr="00761D85">
        <w:rPr>
          <w:rFonts w:ascii="TH SarabunPSK" w:hAnsi="TH SarabunPSK" w:cs="TH SarabunPSK"/>
          <w:color w:val="000000" w:themeColor="text1"/>
          <w:cs/>
        </w:rPr>
        <w:t xml:space="preserve"> และ</w:t>
      </w:r>
      <w:r w:rsidRPr="00761D85">
        <w:rPr>
          <w:rFonts w:ascii="TH SarabunPSK" w:hAnsi="TH SarabunPSK" w:cs="TH SarabunPSK"/>
          <w:color w:val="000000" w:themeColor="text1"/>
          <w:cs/>
        </w:rPr>
        <w:t>ไม่ต้องปิดฝา</w:t>
      </w:r>
      <w:r w:rsidRPr="00761D85">
        <w:rPr>
          <w:rFonts w:ascii="TH SarabunPSK" w:hAnsi="TH SarabunPSK" w:cs="TH SarabunPSK"/>
          <w:color w:val="000000" w:themeColor="text1"/>
        </w:rPr>
        <w:t xml:space="preserve">) </w:t>
      </w:r>
      <w:r w:rsidRPr="00761D85">
        <w:rPr>
          <w:rFonts w:ascii="TH SarabunPSK" w:hAnsi="TH SarabunPSK" w:cs="TH SarabunPSK"/>
          <w:color w:val="000000" w:themeColor="text1"/>
          <w:cs/>
        </w:rPr>
        <w:t xml:space="preserve">นาน </w:t>
      </w:r>
      <w:r w:rsidR="002A189A" w:rsidRPr="00761D85">
        <w:rPr>
          <w:rFonts w:ascii="TH SarabunPSK" w:hAnsi="TH SarabunPSK" w:cs="TH SarabunPSK"/>
          <w:color w:val="000000" w:themeColor="text1"/>
        </w:rPr>
        <w:t>4</w:t>
      </w:r>
      <w:r w:rsidRPr="00761D85">
        <w:rPr>
          <w:rFonts w:ascii="TH SarabunPSK" w:hAnsi="TH SarabunPSK" w:cs="TH SarabunPSK"/>
          <w:color w:val="000000" w:themeColor="text1"/>
        </w:rPr>
        <w:t xml:space="preserve">0 </w:t>
      </w:r>
      <w:r w:rsidRPr="00761D85">
        <w:rPr>
          <w:rFonts w:ascii="TH SarabunPSK" w:hAnsi="TH SarabunPSK" w:cs="TH SarabunPSK"/>
          <w:color w:val="000000" w:themeColor="text1"/>
          <w:cs/>
        </w:rPr>
        <w:t xml:space="preserve">นาที </w:t>
      </w:r>
      <w:r w:rsidR="004047E7" w:rsidRPr="00761D85">
        <w:rPr>
          <w:rFonts w:ascii="TH SarabunPSK" w:hAnsi="TH SarabunPSK" w:cs="TH SarabunPSK"/>
          <w:color w:val="000000" w:themeColor="text1"/>
          <w:cs/>
        </w:rPr>
        <w:t>จะสังเกตเห็นของแข็งสลายตัวหมด มีควันลอยขึ้นมาที่คอขวดก้นกลม</w:t>
      </w:r>
      <w:r w:rsidR="00163F06" w:rsidRPr="00761D85">
        <w:rPr>
          <w:rFonts w:ascii="TH SarabunPSK" w:hAnsi="TH SarabunPSK" w:cs="TH SarabunPSK"/>
          <w:color w:val="000000" w:themeColor="text1"/>
          <w:cs/>
        </w:rPr>
        <w:t>ชนิดสองทาง</w:t>
      </w:r>
      <w:r w:rsidR="004047E7" w:rsidRPr="00761D85">
        <w:rPr>
          <w:rFonts w:ascii="TH SarabunPSK" w:hAnsi="TH SarabunPSK" w:cs="TH SarabunPSK"/>
          <w:color w:val="000000" w:themeColor="text1"/>
          <w:cs/>
        </w:rPr>
        <w:t xml:space="preserve"> และได้สารละลายสีเขียวใส</w:t>
      </w:r>
      <w:r w:rsidR="00163F06" w:rsidRPr="00761D85">
        <w:rPr>
          <w:rFonts w:ascii="TH SarabunPSK" w:hAnsi="TH SarabunPSK" w:cs="TH SarabunPSK"/>
          <w:color w:val="000000" w:themeColor="text1"/>
        </w:rPr>
        <w:t xml:space="preserve"> </w:t>
      </w:r>
      <w:r w:rsidR="00163F06" w:rsidRPr="00761D85">
        <w:rPr>
          <w:rFonts w:ascii="TH SarabunPSK" w:hAnsi="TH SarabunPSK" w:cs="TH SarabunPSK"/>
          <w:color w:val="000000" w:themeColor="text1"/>
          <w:cs/>
        </w:rPr>
        <w:t xml:space="preserve">ในขั้นตอนนี้ให้ทำการปิดไฟเตาหลุมปล่อยให้สารละลายเย็นโดยสารละลายอาจมีการระเหยของกรดจนแห้งหรือยังเป็นของเหลวอยู่ก็ได้  </w:t>
      </w:r>
    </w:p>
    <w:p w:rsidR="00306BA5" w:rsidRPr="00761D85" w:rsidRDefault="00306BA5" w:rsidP="000E3057">
      <w:pPr>
        <w:pStyle w:val="a4"/>
        <w:numPr>
          <w:ilvl w:val="0"/>
          <w:numId w:val="12"/>
        </w:numPr>
        <w:ind w:left="0" w:firstLine="720"/>
        <w:rPr>
          <w:rFonts w:ascii="TH SarabunPSK" w:hAnsi="TH SarabunPSK" w:cs="TH SarabunPSK"/>
          <w:color w:val="000000" w:themeColor="text1"/>
        </w:rPr>
      </w:pPr>
      <w:r w:rsidRPr="00761D85">
        <w:rPr>
          <w:rFonts w:ascii="TH SarabunPSK" w:hAnsi="TH SarabunPSK" w:cs="TH SarabunPSK"/>
          <w:color w:val="000000" w:themeColor="text1"/>
          <w:cs/>
        </w:rPr>
        <w:t>เตรียม 4</w:t>
      </w:r>
      <w:r w:rsidRPr="00761D85">
        <w:rPr>
          <w:rFonts w:ascii="TH SarabunPSK" w:hAnsi="TH SarabunPSK" w:cs="TH SarabunPSK"/>
          <w:color w:val="000000" w:themeColor="text1"/>
        </w:rPr>
        <w:t xml:space="preserve">% boric acid </w:t>
      </w:r>
      <w:r w:rsidRPr="00761D85">
        <w:rPr>
          <w:rFonts w:ascii="TH SarabunPSK" w:hAnsi="TH SarabunPSK" w:cs="TH SarabunPSK"/>
          <w:color w:val="000000" w:themeColor="text1"/>
          <w:cs/>
        </w:rPr>
        <w:t xml:space="preserve">ปริมาตร 20 มล. และหยด </w:t>
      </w:r>
      <w:r w:rsidRPr="00761D85">
        <w:rPr>
          <w:rFonts w:ascii="TH SarabunPSK" w:hAnsi="TH SarabunPSK" w:cs="TH SarabunPSK"/>
          <w:color w:val="000000" w:themeColor="text1"/>
        </w:rPr>
        <w:t xml:space="preserve">indicator </w:t>
      </w:r>
      <w:r w:rsidRPr="00761D85">
        <w:rPr>
          <w:rFonts w:ascii="TH SarabunPSK" w:hAnsi="TH SarabunPSK" w:cs="TH SarabunPSK"/>
          <w:color w:val="000000" w:themeColor="text1"/>
          <w:cs/>
        </w:rPr>
        <w:t xml:space="preserve">คือ </w:t>
      </w:r>
      <w:r w:rsidRPr="00761D85">
        <w:rPr>
          <w:rFonts w:ascii="TH SarabunPSK" w:hAnsi="TH SarabunPSK" w:cs="TH SarabunPSK"/>
          <w:color w:val="000000" w:themeColor="text1"/>
        </w:rPr>
        <w:t xml:space="preserve">methyl red </w:t>
      </w:r>
      <w:r w:rsidRPr="00761D85">
        <w:rPr>
          <w:rFonts w:ascii="TH SarabunPSK" w:hAnsi="TH SarabunPSK" w:cs="TH SarabunPSK"/>
          <w:color w:val="000000" w:themeColor="text1"/>
          <w:cs/>
        </w:rPr>
        <w:t>จำนวน 4 หยด (จะได้สารละลายสีแดง-ชมพู)</w:t>
      </w:r>
    </w:p>
    <w:p w:rsidR="00306BA5" w:rsidRPr="00761D85" w:rsidRDefault="00306BA5" w:rsidP="000E3057">
      <w:pPr>
        <w:pStyle w:val="a4"/>
        <w:numPr>
          <w:ilvl w:val="0"/>
          <w:numId w:val="12"/>
        </w:numPr>
        <w:ind w:left="0" w:firstLine="720"/>
        <w:rPr>
          <w:rFonts w:ascii="TH SarabunPSK" w:hAnsi="TH SarabunPSK" w:cs="TH SarabunPSK"/>
          <w:color w:val="000000" w:themeColor="text1"/>
        </w:rPr>
      </w:pPr>
      <w:r w:rsidRPr="00761D85">
        <w:rPr>
          <w:rFonts w:ascii="TH SarabunPSK" w:hAnsi="TH SarabunPSK" w:cs="TH SarabunPSK"/>
          <w:color w:val="000000" w:themeColor="text1"/>
          <w:cs/>
        </w:rPr>
        <w:t xml:space="preserve">ติดตั้งเครื่องมือสำหรับกลั่นเพื่อเก็บไอของแอมโมเนียดังรูป </w:t>
      </w:r>
      <w:r w:rsidRPr="00761D85">
        <w:rPr>
          <w:rFonts w:ascii="TH SarabunPSK" w:hAnsi="TH SarabunPSK" w:cs="TH SarabunPSK"/>
          <w:color w:val="000000" w:themeColor="text1"/>
        </w:rPr>
        <w:t xml:space="preserve">5.1 </w:t>
      </w:r>
      <w:r w:rsidRPr="00761D85">
        <w:rPr>
          <w:rFonts w:ascii="TH SarabunPSK" w:hAnsi="TH SarabunPSK" w:cs="TH SarabunPSK"/>
          <w:color w:val="000000" w:themeColor="text1"/>
          <w:cs/>
        </w:rPr>
        <w:t xml:space="preserve">โดยให้ปลายหลอดแก้วจุ่มอยู่ใน </w:t>
      </w:r>
      <w:r w:rsidRPr="00761D85">
        <w:rPr>
          <w:rFonts w:ascii="TH SarabunPSK" w:hAnsi="TH SarabunPSK" w:cs="TH SarabunPSK"/>
          <w:color w:val="000000" w:themeColor="text1"/>
        </w:rPr>
        <w:t xml:space="preserve">4% boric acid </w:t>
      </w:r>
      <w:r w:rsidRPr="00761D85">
        <w:rPr>
          <w:rFonts w:ascii="TH SarabunPSK" w:hAnsi="TH SarabunPSK" w:cs="TH SarabunPSK"/>
          <w:color w:val="000000" w:themeColor="text1"/>
          <w:cs/>
        </w:rPr>
        <w:t xml:space="preserve">ปริมาตร </w:t>
      </w:r>
      <w:r w:rsidRPr="00761D85">
        <w:rPr>
          <w:rFonts w:ascii="TH SarabunPSK" w:hAnsi="TH SarabunPSK" w:cs="TH SarabunPSK"/>
          <w:color w:val="000000" w:themeColor="text1"/>
        </w:rPr>
        <w:t xml:space="preserve">20 </w:t>
      </w:r>
      <w:r w:rsidRPr="00761D85">
        <w:rPr>
          <w:rFonts w:ascii="TH SarabunPSK" w:hAnsi="TH SarabunPSK" w:cs="TH SarabunPSK"/>
          <w:color w:val="000000" w:themeColor="text1"/>
          <w:cs/>
        </w:rPr>
        <w:t>มล</w:t>
      </w:r>
      <w:r w:rsidRPr="00761D85">
        <w:rPr>
          <w:rFonts w:ascii="TH SarabunPSK" w:hAnsi="TH SarabunPSK" w:cs="TH SarabunPSK"/>
          <w:color w:val="000000" w:themeColor="text1"/>
        </w:rPr>
        <w:t xml:space="preserve">. </w:t>
      </w:r>
      <w:r w:rsidRPr="00761D85">
        <w:rPr>
          <w:rFonts w:ascii="TH SarabunPSK" w:hAnsi="TH SarabunPSK" w:cs="TH SarabunPSK"/>
          <w:color w:val="000000" w:themeColor="text1"/>
          <w:cs/>
        </w:rPr>
        <w:t>เพื่อจับแอมโมเนียไว้ในรูปของแอมโมเนียมบอเรต โดยให้ปลายหลอดแก้วอยู่ที่ผิวของของเหลวในขวด</w:t>
      </w:r>
    </w:p>
    <w:p w:rsidR="00D80F87" w:rsidRPr="00F24718" w:rsidRDefault="00163F06" w:rsidP="000E3057">
      <w:pPr>
        <w:pStyle w:val="a4"/>
        <w:numPr>
          <w:ilvl w:val="0"/>
          <w:numId w:val="12"/>
        </w:numPr>
        <w:ind w:left="0" w:firstLine="720"/>
        <w:rPr>
          <w:rFonts w:ascii="TH SarabunPSK" w:hAnsi="TH SarabunPSK" w:cs="TH SarabunPSK"/>
        </w:rPr>
      </w:pPr>
      <w:r w:rsidRPr="00F24718">
        <w:rPr>
          <w:rFonts w:ascii="TH SarabunPSK" w:hAnsi="TH SarabunPSK" w:cs="TH SarabunPSK"/>
          <w:cs/>
        </w:rPr>
        <w:t>จากนั้น</w:t>
      </w:r>
      <w:r w:rsidR="00D80F87" w:rsidRPr="00F24718">
        <w:rPr>
          <w:rFonts w:ascii="TH SarabunPSK" w:hAnsi="TH SarabunPSK" w:cs="TH SarabunPSK"/>
          <w:cs/>
        </w:rPr>
        <w:t>เติมน้ำกลั่น</w:t>
      </w:r>
      <w:r w:rsidR="003D7118" w:rsidRPr="00F24718">
        <w:rPr>
          <w:rFonts w:ascii="TH SarabunPSK" w:hAnsi="TH SarabunPSK" w:cs="TH SarabunPSK"/>
          <w:cs/>
        </w:rPr>
        <w:t>ที่</w:t>
      </w:r>
      <w:r w:rsidR="002A189A" w:rsidRPr="00F24718">
        <w:rPr>
          <w:rFonts w:ascii="TH SarabunPSK" w:hAnsi="TH SarabunPSK" w:cs="TH SarabunPSK"/>
          <w:cs/>
        </w:rPr>
        <w:t>แช่เย็น</w:t>
      </w:r>
      <w:r w:rsidR="00D80F87" w:rsidRPr="00F24718">
        <w:rPr>
          <w:rFonts w:ascii="TH SarabunPSK" w:hAnsi="TH SarabunPSK" w:cs="TH SarabunPSK"/>
          <w:cs/>
        </w:rPr>
        <w:t xml:space="preserve"> </w:t>
      </w:r>
      <w:r w:rsidR="002A189A" w:rsidRPr="00F24718">
        <w:rPr>
          <w:rFonts w:ascii="TH SarabunPSK" w:hAnsi="TH SarabunPSK" w:cs="TH SarabunPSK"/>
        </w:rPr>
        <w:t>25</w:t>
      </w:r>
      <w:r w:rsidR="00D80F87" w:rsidRPr="00F24718">
        <w:rPr>
          <w:rFonts w:ascii="TH SarabunPSK" w:hAnsi="TH SarabunPSK" w:cs="TH SarabunPSK"/>
        </w:rPr>
        <w:t xml:space="preserve"> </w:t>
      </w:r>
      <w:r w:rsidR="00D80F87" w:rsidRPr="00F24718">
        <w:rPr>
          <w:rFonts w:ascii="TH SarabunPSK" w:hAnsi="TH SarabunPSK" w:cs="TH SarabunPSK"/>
          <w:cs/>
        </w:rPr>
        <w:t>มล</w:t>
      </w:r>
      <w:r w:rsidR="00D80F87" w:rsidRPr="00F24718">
        <w:rPr>
          <w:rFonts w:ascii="TH SarabunPSK" w:hAnsi="TH SarabunPSK" w:cs="TH SarabunPSK"/>
        </w:rPr>
        <w:t xml:space="preserve">. </w:t>
      </w:r>
      <w:r w:rsidR="000E3057" w:rsidRPr="00F24718">
        <w:rPr>
          <w:rFonts w:ascii="TH SarabunPSK" w:hAnsi="TH SarabunPSK" w:cs="TH SarabunPSK"/>
          <w:cs/>
        </w:rPr>
        <w:t>ตามด้วย</w:t>
      </w:r>
      <w:r w:rsidR="00D80F87" w:rsidRPr="00F24718">
        <w:rPr>
          <w:rFonts w:ascii="TH SarabunPSK" w:hAnsi="TH SarabunPSK" w:cs="TH SarabunPSK"/>
          <w:cs/>
        </w:rPr>
        <w:t xml:space="preserve"> </w:t>
      </w:r>
      <w:r w:rsidR="00D80F87" w:rsidRPr="00F24718">
        <w:rPr>
          <w:rFonts w:ascii="TH SarabunPSK" w:hAnsi="TH SarabunPSK" w:cs="TH SarabunPSK"/>
        </w:rPr>
        <w:t>40% NaOH</w:t>
      </w:r>
      <w:r w:rsidR="002A189A" w:rsidRPr="00F24718">
        <w:rPr>
          <w:rFonts w:ascii="TH SarabunPSK" w:hAnsi="TH SarabunPSK" w:cs="TH SarabunPSK"/>
        </w:rPr>
        <w:t xml:space="preserve"> </w:t>
      </w:r>
      <w:r w:rsidR="003D7118" w:rsidRPr="00F24718">
        <w:rPr>
          <w:rFonts w:ascii="TH SarabunPSK" w:hAnsi="TH SarabunPSK" w:cs="TH SarabunPSK"/>
          <w:cs/>
        </w:rPr>
        <w:t>ที่</w:t>
      </w:r>
      <w:r w:rsidR="002A189A" w:rsidRPr="00F24718">
        <w:rPr>
          <w:rFonts w:ascii="TH SarabunPSK" w:hAnsi="TH SarabunPSK" w:cs="TH SarabunPSK"/>
          <w:cs/>
        </w:rPr>
        <w:t>แช่เย็น</w:t>
      </w:r>
      <w:r w:rsidR="00D80F87" w:rsidRPr="00F24718">
        <w:rPr>
          <w:rFonts w:ascii="TH SarabunPSK" w:hAnsi="TH SarabunPSK" w:cs="TH SarabunPSK"/>
        </w:rPr>
        <w:t xml:space="preserve"> 30 </w:t>
      </w:r>
      <w:r w:rsidR="00D80F87" w:rsidRPr="00F24718">
        <w:rPr>
          <w:rFonts w:ascii="TH SarabunPSK" w:hAnsi="TH SarabunPSK" w:cs="TH SarabunPSK"/>
          <w:cs/>
        </w:rPr>
        <w:t>มล</w:t>
      </w:r>
      <w:r w:rsidR="00D80F87" w:rsidRPr="00F24718">
        <w:rPr>
          <w:rFonts w:ascii="TH SarabunPSK" w:hAnsi="TH SarabunPSK" w:cs="TH SarabunPSK"/>
        </w:rPr>
        <w:t>.</w:t>
      </w:r>
      <w:r w:rsidR="005A294B">
        <w:rPr>
          <w:rFonts w:ascii="TH SarabunPSK" w:hAnsi="TH SarabunPSK" w:cs="TH SarabunPSK" w:hint="cs"/>
          <w:cs/>
        </w:rPr>
        <w:t>ลงไปทันทีโดยไม่ต้องรอให้สารเย็น</w:t>
      </w:r>
      <w:r w:rsidR="003D7118" w:rsidRPr="00F24718">
        <w:rPr>
          <w:rFonts w:ascii="TH SarabunPSK" w:hAnsi="TH SarabunPSK" w:cs="TH SarabunPSK"/>
          <w:cs/>
        </w:rPr>
        <w:t>ผ่านทางช่องเติมสารของขวดก้นกลม โดยจะทำให้</w:t>
      </w:r>
      <w:r w:rsidR="00D80F87" w:rsidRPr="00F24718">
        <w:rPr>
          <w:rFonts w:ascii="TH SarabunPSK" w:hAnsi="TH SarabunPSK" w:cs="TH SarabunPSK"/>
          <w:cs/>
        </w:rPr>
        <w:t>สารผสมจะเปลี่ยนเป็นสีน้ำเงินเข้ม</w:t>
      </w:r>
      <w:r w:rsidR="003D7118" w:rsidRPr="00F24718">
        <w:rPr>
          <w:rFonts w:ascii="TH SarabunPSK" w:hAnsi="TH SarabunPSK" w:cs="TH SarabunPSK"/>
          <w:cs/>
        </w:rPr>
        <w:t xml:space="preserve"> หรืออาจเป็นสีอื่นขึ้นอยู่กับสัดส่วนองค์ประกอบที่ได้จากการย่อย</w:t>
      </w:r>
    </w:p>
    <w:p w:rsidR="000E3057" w:rsidRPr="00F24718" w:rsidRDefault="00680A97" w:rsidP="000E3057">
      <w:pPr>
        <w:pStyle w:val="a4"/>
        <w:rPr>
          <w:rFonts w:ascii="TH SarabunPSK" w:hAnsi="TH SarabunPSK" w:cs="TH SarabunPSK"/>
          <w:color w:val="0000FF"/>
        </w:rPr>
      </w:pPr>
      <w:r w:rsidRPr="00F24718">
        <w:rPr>
          <w:rFonts w:ascii="TH SarabunPSK" w:hAnsi="TH SarabunPSK" w:cs="TH SarabunPSK"/>
          <w:noProof/>
          <w:color w:val="0000FF"/>
        </w:rPr>
        <w:drawing>
          <wp:inline distT="0" distB="0" distL="0" distR="0" wp14:anchorId="70F73C0E" wp14:editId="57C7D328">
            <wp:extent cx="4183811" cy="2322771"/>
            <wp:effectExtent l="0" t="0" r="7620" b="190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585" cy="23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65F4" w:rsidRPr="00F24718">
        <w:rPr>
          <w:rFonts w:ascii="TH SarabunPSK" w:hAnsi="TH SarabunPSK" w:cs="TH SarabunPSK"/>
          <w:color w:val="0000FF"/>
        </w:rPr>
        <w:t>+ methyl red</w:t>
      </w:r>
    </w:p>
    <w:p w:rsidR="00D80F87" w:rsidRPr="00761D85" w:rsidRDefault="00E86C1B" w:rsidP="00E86C1B">
      <w:pPr>
        <w:pStyle w:val="a4"/>
        <w:ind w:left="0"/>
        <w:jc w:val="center"/>
        <w:rPr>
          <w:rFonts w:ascii="TH SarabunPSK" w:hAnsi="TH SarabunPSK" w:cs="TH SarabunPSK"/>
          <w:color w:val="000000" w:themeColor="text1"/>
        </w:rPr>
      </w:pPr>
      <w:r w:rsidRPr="00F24718">
        <w:rPr>
          <w:rFonts w:ascii="TH SarabunPSK" w:hAnsi="TH SarabunPSK" w:cs="TH SarabunPSK"/>
          <w:cs/>
        </w:rPr>
        <w:lastRenderedPageBreak/>
        <w:t xml:space="preserve">รูป </w:t>
      </w:r>
      <w:r w:rsidR="00B6050E">
        <w:rPr>
          <w:rFonts w:ascii="TH SarabunPSK" w:hAnsi="TH SarabunPSK" w:cs="TH SarabunPSK" w:hint="cs"/>
          <w:cs/>
        </w:rPr>
        <w:t>4</w:t>
      </w:r>
      <w:r w:rsidRPr="00F24718">
        <w:rPr>
          <w:rFonts w:ascii="TH SarabunPSK" w:hAnsi="TH SarabunPSK" w:cs="TH SarabunPSK"/>
          <w:cs/>
        </w:rPr>
        <w:t xml:space="preserve">.1 </w:t>
      </w:r>
      <w:r w:rsidRPr="00761D85">
        <w:rPr>
          <w:rFonts w:ascii="TH SarabunPSK" w:hAnsi="TH SarabunPSK" w:cs="TH SarabunPSK"/>
          <w:color w:val="000000" w:themeColor="text1"/>
          <w:cs/>
        </w:rPr>
        <w:t>ชุดกลั่นเพื่อเก็บไอแอมโมเนีย</w:t>
      </w:r>
    </w:p>
    <w:p w:rsidR="00D80F87" w:rsidRPr="00761D85" w:rsidRDefault="000E3057" w:rsidP="00D37A0B">
      <w:pPr>
        <w:pStyle w:val="a4"/>
        <w:numPr>
          <w:ilvl w:val="0"/>
          <w:numId w:val="12"/>
        </w:numPr>
        <w:ind w:left="0" w:firstLine="720"/>
        <w:rPr>
          <w:rFonts w:ascii="TH SarabunPSK" w:hAnsi="TH SarabunPSK" w:cs="TH SarabunPSK"/>
          <w:color w:val="000000" w:themeColor="text1"/>
        </w:rPr>
      </w:pPr>
      <w:r w:rsidRPr="00761D85">
        <w:rPr>
          <w:rFonts w:ascii="TH SarabunPSK" w:hAnsi="TH SarabunPSK" w:cs="TH SarabunPSK"/>
          <w:color w:val="000000" w:themeColor="text1"/>
          <w:cs/>
        </w:rPr>
        <w:t>เริ่มกลั่นโดยให้ความร้อน</w:t>
      </w:r>
      <w:r w:rsidR="00D80F87" w:rsidRPr="00761D85">
        <w:rPr>
          <w:rFonts w:ascii="TH SarabunPSK" w:hAnsi="TH SarabunPSK" w:cs="TH SarabunPSK"/>
          <w:color w:val="000000" w:themeColor="text1"/>
          <w:cs/>
        </w:rPr>
        <w:t xml:space="preserve">เบา ๆ </w:t>
      </w:r>
      <w:r w:rsidR="00D37A0B" w:rsidRPr="00761D85">
        <w:rPr>
          <w:rFonts w:ascii="TH SarabunPSK" w:hAnsi="TH SarabunPSK" w:cs="TH SarabunPSK"/>
          <w:color w:val="000000" w:themeColor="text1"/>
          <w:cs/>
        </w:rPr>
        <w:t>เมื่อ</w:t>
      </w:r>
      <w:r w:rsidRPr="00761D85">
        <w:rPr>
          <w:rFonts w:ascii="TH SarabunPSK" w:hAnsi="TH SarabunPSK" w:cs="TH SarabunPSK"/>
          <w:color w:val="000000" w:themeColor="text1"/>
          <w:cs/>
        </w:rPr>
        <w:t>เห็นสาร</w:t>
      </w:r>
      <w:r w:rsidR="00D37A0B" w:rsidRPr="00761D85">
        <w:rPr>
          <w:rFonts w:ascii="TH SarabunPSK" w:hAnsi="TH SarabunPSK" w:cs="TH SarabunPSK"/>
          <w:color w:val="000000" w:themeColor="text1"/>
          <w:cs/>
        </w:rPr>
        <w:t>ละลาย</w:t>
      </w:r>
      <w:r w:rsidRPr="00761D85">
        <w:rPr>
          <w:rFonts w:ascii="TH SarabunPSK" w:hAnsi="TH SarabunPSK" w:cs="TH SarabunPSK"/>
          <w:color w:val="000000" w:themeColor="text1"/>
          <w:cs/>
        </w:rPr>
        <w:t>เริ่มเดือด</w:t>
      </w:r>
      <w:r w:rsidR="00DD14BF" w:rsidRPr="00761D85">
        <w:rPr>
          <w:rFonts w:ascii="TH SarabunPSK" w:hAnsi="TH SarabunPSK" w:cs="TH SarabunPSK"/>
          <w:color w:val="000000" w:themeColor="text1"/>
          <w:cs/>
        </w:rPr>
        <w:t xml:space="preserve"> (หมั่นควบคุมปรับความร้อนไม่ให้เดือดรุนแรงเกินไป</w:t>
      </w:r>
      <w:r w:rsidR="00AC2F73" w:rsidRPr="00761D85">
        <w:rPr>
          <w:rFonts w:ascii="TH SarabunPSK" w:hAnsi="TH SarabunPSK" w:cs="TH SarabunPSK"/>
          <w:color w:val="000000" w:themeColor="text1"/>
          <w:cs/>
        </w:rPr>
        <w:t>เพื่อ</w:t>
      </w:r>
      <w:r w:rsidR="00DD14BF" w:rsidRPr="00761D85">
        <w:rPr>
          <w:rFonts w:ascii="TH SarabunPSK" w:hAnsi="TH SarabunPSK" w:cs="TH SarabunPSK"/>
          <w:color w:val="000000" w:themeColor="text1"/>
          <w:cs/>
        </w:rPr>
        <w:t>ป้องกันฝาจุกช่องเติมสารอาจจะกระเด็นออกมาได้)</w:t>
      </w:r>
      <w:r w:rsidRPr="00761D85">
        <w:rPr>
          <w:rFonts w:ascii="TH SarabunPSK" w:hAnsi="TH SarabunPSK" w:cs="TH SarabunPSK"/>
          <w:color w:val="000000" w:themeColor="text1"/>
          <w:cs/>
        </w:rPr>
        <w:t xml:space="preserve"> </w:t>
      </w:r>
      <w:r w:rsidR="003D7118" w:rsidRPr="00761D85">
        <w:rPr>
          <w:rFonts w:ascii="TH SarabunPSK" w:hAnsi="TH SarabunPSK" w:cs="TH SarabunPSK"/>
          <w:color w:val="000000" w:themeColor="text1"/>
          <w:cs/>
        </w:rPr>
        <w:t>โดยให้</w:t>
      </w:r>
      <w:r w:rsidRPr="00761D85">
        <w:rPr>
          <w:rFonts w:ascii="TH SarabunPSK" w:hAnsi="TH SarabunPSK" w:cs="TH SarabunPSK"/>
          <w:color w:val="000000" w:themeColor="text1"/>
          <w:cs/>
        </w:rPr>
        <w:t>ไอแอมโมเนียลง</w:t>
      </w:r>
      <w:r w:rsidR="003D7118" w:rsidRPr="00761D85">
        <w:rPr>
          <w:rFonts w:ascii="TH SarabunPSK" w:hAnsi="TH SarabunPSK" w:cs="TH SarabunPSK"/>
          <w:color w:val="000000" w:themeColor="text1"/>
          <w:cs/>
        </w:rPr>
        <w:t>ผ่าน</w:t>
      </w:r>
      <w:r w:rsidR="00577ACA" w:rsidRPr="00761D85">
        <w:rPr>
          <w:rFonts w:ascii="TH SarabunPSK" w:hAnsi="TH SarabunPSK" w:cs="TH SarabunPSK"/>
          <w:color w:val="000000" w:themeColor="text1"/>
          <w:cs/>
        </w:rPr>
        <w:t>บน</w:t>
      </w:r>
      <w:r w:rsidR="003D7118" w:rsidRPr="00761D85">
        <w:rPr>
          <w:rFonts w:ascii="TH SarabunPSK" w:hAnsi="TH SarabunPSK" w:cs="TH SarabunPSK"/>
          <w:color w:val="000000" w:themeColor="text1"/>
          <w:cs/>
        </w:rPr>
        <w:t>ผิวของ</w:t>
      </w:r>
      <w:r w:rsidR="00D37A0B" w:rsidRPr="00761D85">
        <w:rPr>
          <w:rFonts w:ascii="TH SarabunPSK" w:hAnsi="TH SarabunPSK" w:cs="TH SarabunPSK"/>
          <w:color w:val="000000" w:themeColor="text1"/>
          <w:cs/>
        </w:rPr>
        <w:t>สารละลาย</w:t>
      </w:r>
      <w:r w:rsidRPr="00761D85">
        <w:rPr>
          <w:rFonts w:ascii="TH SarabunPSK" w:hAnsi="TH SarabunPSK" w:cs="TH SarabunPSK"/>
          <w:color w:val="000000" w:themeColor="text1"/>
          <w:cs/>
        </w:rPr>
        <w:t>กรด</w:t>
      </w:r>
      <w:r w:rsidR="003D7118" w:rsidRPr="00761D85">
        <w:rPr>
          <w:rFonts w:ascii="TH SarabunPSK" w:hAnsi="TH SarabunPSK" w:cs="TH SarabunPSK"/>
          <w:color w:val="000000" w:themeColor="text1"/>
        </w:rPr>
        <w:t xml:space="preserve"> boric acid</w:t>
      </w:r>
      <w:r w:rsidR="003D7118" w:rsidRPr="00761D85">
        <w:rPr>
          <w:rFonts w:ascii="TH SarabunPSK" w:hAnsi="TH SarabunPSK" w:cs="TH SarabunPSK"/>
          <w:color w:val="000000" w:themeColor="text1"/>
          <w:cs/>
        </w:rPr>
        <w:t xml:space="preserve">  </w:t>
      </w:r>
      <w:r w:rsidR="00D37A0B" w:rsidRPr="00761D85">
        <w:rPr>
          <w:rFonts w:ascii="TH SarabunPSK" w:hAnsi="TH SarabunPSK" w:cs="TH SarabunPSK"/>
          <w:color w:val="000000" w:themeColor="text1"/>
          <w:cs/>
        </w:rPr>
        <w:t>จน</w:t>
      </w:r>
      <w:r w:rsidR="00D80F87" w:rsidRPr="00761D85">
        <w:rPr>
          <w:rFonts w:ascii="TH SarabunPSK" w:hAnsi="TH SarabunPSK" w:cs="TH SarabunPSK"/>
          <w:color w:val="000000" w:themeColor="text1"/>
          <w:cs/>
        </w:rPr>
        <w:t>อินดิเคเตอร์จะเปลี่ยนจากสีชมพูเป็นสี</w:t>
      </w:r>
      <w:r w:rsidR="005912A4" w:rsidRPr="00761D85">
        <w:rPr>
          <w:rFonts w:ascii="TH SarabunPSK" w:hAnsi="TH SarabunPSK" w:cs="TH SarabunPSK"/>
          <w:color w:val="000000" w:themeColor="text1"/>
          <w:cs/>
        </w:rPr>
        <w:t>เหลือง</w:t>
      </w:r>
      <w:r w:rsidR="005A294B">
        <w:rPr>
          <w:rFonts w:ascii="TH SarabunPSK" w:hAnsi="TH SarabunPSK" w:cs="TH SarabunPSK" w:hint="cs"/>
          <w:color w:val="000000" w:themeColor="text1"/>
          <w:cs/>
        </w:rPr>
        <w:t>ใส</w:t>
      </w:r>
      <w:r w:rsidR="005B7519" w:rsidRPr="00761D85">
        <w:rPr>
          <w:rFonts w:ascii="TH SarabunPSK" w:hAnsi="TH SarabunPSK" w:cs="TH SarabunPSK"/>
          <w:color w:val="000000" w:themeColor="text1"/>
          <w:cs/>
        </w:rPr>
        <w:t xml:space="preserve"> ช่วงนี้อาจใช้ระยะเวลานาน</w:t>
      </w:r>
      <w:r w:rsidR="00DD14BF" w:rsidRPr="00761D85">
        <w:rPr>
          <w:rFonts w:ascii="TH SarabunPSK" w:hAnsi="TH SarabunPSK" w:cs="TH SarabunPSK"/>
          <w:color w:val="000000" w:themeColor="text1"/>
          <w:cs/>
        </w:rPr>
        <w:t>ประมาณหนึ่งชั่วโมงขึ้นไป  โดยสีเหลืองที่เกิดขึ้นจะต้องไม่จางเมื่อเขย่าขวดสาร จึงจะถือว่าได้สารละลายที่เหมาะสม</w:t>
      </w:r>
    </w:p>
    <w:p w:rsidR="00D80F87" w:rsidRPr="00761D85" w:rsidRDefault="002A189A" w:rsidP="004047E7">
      <w:pPr>
        <w:pStyle w:val="a4"/>
        <w:numPr>
          <w:ilvl w:val="0"/>
          <w:numId w:val="12"/>
        </w:numPr>
        <w:ind w:left="0" w:firstLine="720"/>
        <w:rPr>
          <w:rFonts w:ascii="TH SarabunPSK" w:hAnsi="TH SarabunPSK" w:cs="TH SarabunPSK"/>
          <w:color w:val="000000" w:themeColor="text1"/>
        </w:rPr>
      </w:pPr>
      <w:r w:rsidRPr="00761D85">
        <w:rPr>
          <w:rFonts w:ascii="TH SarabunPSK" w:hAnsi="TH SarabunPSK" w:cs="TH SarabunPSK"/>
          <w:color w:val="000000" w:themeColor="text1"/>
          <w:cs/>
        </w:rPr>
        <w:t>ไ</w:t>
      </w:r>
      <w:r w:rsidR="00D80F87" w:rsidRPr="00761D85">
        <w:rPr>
          <w:rFonts w:ascii="TH SarabunPSK" w:hAnsi="TH SarabunPSK" w:cs="TH SarabunPSK"/>
          <w:color w:val="000000" w:themeColor="text1"/>
          <w:cs/>
        </w:rPr>
        <w:t xml:space="preserve">ตเตรทสารละลายผสมที่ได้กับ </w:t>
      </w:r>
      <w:r w:rsidR="00D80F87" w:rsidRPr="00761D85">
        <w:rPr>
          <w:rFonts w:ascii="TH SarabunPSK" w:hAnsi="TH SarabunPSK" w:cs="TH SarabunPSK"/>
          <w:color w:val="000000" w:themeColor="text1"/>
        </w:rPr>
        <w:t xml:space="preserve">0.02 M standard HCl </w:t>
      </w:r>
      <w:r w:rsidR="00F222C4" w:rsidRPr="00761D85">
        <w:rPr>
          <w:rFonts w:ascii="TH SarabunPSK" w:hAnsi="TH SarabunPSK" w:cs="TH SarabunPSK"/>
          <w:color w:val="000000" w:themeColor="text1"/>
          <w:cs/>
        </w:rPr>
        <w:t xml:space="preserve">จนสารละลายเปลี่ยนเป็นสี ชมพูเหมือนกับเริ่มแรกที่เติมลงไปใน </w:t>
      </w:r>
      <w:r w:rsidR="00F222C4" w:rsidRPr="00761D85">
        <w:rPr>
          <w:rFonts w:ascii="TH SarabunPSK" w:hAnsi="TH SarabunPSK" w:cs="TH SarabunPSK"/>
          <w:color w:val="000000" w:themeColor="text1"/>
        </w:rPr>
        <w:t xml:space="preserve">4% boric acid </w:t>
      </w:r>
      <w:r w:rsidR="00D80F87" w:rsidRPr="00761D85">
        <w:rPr>
          <w:rFonts w:ascii="TH SarabunPSK" w:hAnsi="TH SarabunPSK" w:cs="TH SarabunPSK"/>
          <w:color w:val="000000" w:themeColor="text1"/>
          <w:cs/>
        </w:rPr>
        <w:t xml:space="preserve">บันทึกปริมาตร </w:t>
      </w:r>
      <w:r w:rsidR="00D80F87" w:rsidRPr="00761D85">
        <w:rPr>
          <w:rFonts w:ascii="TH SarabunPSK" w:hAnsi="TH SarabunPSK" w:cs="TH SarabunPSK"/>
          <w:color w:val="000000" w:themeColor="text1"/>
        </w:rPr>
        <w:t xml:space="preserve">HCl </w:t>
      </w:r>
      <w:r w:rsidR="00D80F87" w:rsidRPr="00761D85">
        <w:rPr>
          <w:rFonts w:ascii="TH SarabunPSK" w:hAnsi="TH SarabunPSK" w:cs="TH SarabunPSK"/>
          <w:color w:val="000000" w:themeColor="text1"/>
          <w:cs/>
        </w:rPr>
        <w:t>ที่ใช้ คำนวณหาปริมาณไนโตรเจน และโปรตีนในเนื้อสัตว์ตัวอย่าง</w:t>
      </w:r>
    </w:p>
    <w:p w:rsidR="00D80F87" w:rsidRPr="00761D85" w:rsidRDefault="00D80F87" w:rsidP="004047E7">
      <w:pPr>
        <w:pStyle w:val="a4"/>
        <w:ind w:left="0"/>
        <w:rPr>
          <w:rFonts w:ascii="TH SarabunPSK" w:hAnsi="TH SarabunPSK" w:cs="TH SarabunPSK"/>
          <w:color w:val="000000" w:themeColor="text1"/>
        </w:rPr>
      </w:pPr>
    </w:p>
    <w:p w:rsidR="00D80F87" w:rsidRPr="00761D85" w:rsidRDefault="00D80F87" w:rsidP="004047E7">
      <w:pPr>
        <w:pStyle w:val="a4"/>
        <w:ind w:left="0"/>
        <w:rPr>
          <w:rFonts w:ascii="TH SarabunPSK" w:hAnsi="TH SarabunPSK" w:cs="TH SarabunPSK"/>
          <w:color w:val="000000" w:themeColor="text1"/>
        </w:rPr>
      </w:pPr>
      <w:r w:rsidRPr="00761D85">
        <w:rPr>
          <w:rFonts w:ascii="TH SarabunPSK" w:hAnsi="TH SarabunPSK" w:cs="TH SarabunPSK"/>
          <w:color w:val="000000" w:themeColor="text1"/>
          <w:cs/>
        </w:rPr>
        <w:t>การคำนวณ</w:t>
      </w:r>
    </w:p>
    <w:p w:rsidR="00D80F87" w:rsidRPr="00761D85" w:rsidRDefault="00D80F87" w:rsidP="004047E7">
      <w:pPr>
        <w:pStyle w:val="a4"/>
        <w:ind w:left="0" w:firstLine="720"/>
        <w:rPr>
          <w:rFonts w:ascii="TH SarabunPSK" w:hAnsi="TH SarabunPSK" w:cs="TH SarabunPSK"/>
          <w:color w:val="000000" w:themeColor="text1"/>
        </w:rPr>
      </w:pPr>
      <w:r w:rsidRPr="00761D85">
        <w:rPr>
          <w:rFonts w:ascii="TH SarabunPSK" w:hAnsi="TH SarabunPSK" w:cs="TH SarabunPSK"/>
          <w:color w:val="000000" w:themeColor="text1"/>
          <w:cs/>
        </w:rPr>
        <w:t>น้ำหนักเนื้อสัตว์ตัวอย่างที่ใช้ในการทดลอง</w:t>
      </w:r>
      <w:r w:rsidRPr="00761D85">
        <w:rPr>
          <w:rFonts w:ascii="TH SarabunPSK" w:hAnsi="TH SarabunPSK" w:cs="TH SarabunPSK"/>
          <w:color w:val="000000" w:themeColor="text1"/>
        </w:rPr>
        <w:tab/>
      </w:r>
      <w:r w:rsidRPr="00761D85">
        <w:rPr>
          <w:rFonts w:ascii="TH SarabunPSK" w:hAnsi="TH SarabunPSK" w:cs="TH SarabunPSK"/>
          <w:color w:val="000000" w:themeColor="text1"/>
        </w:rPr>
        <w:tab/>
      </w:r>
      <w:r w:rsidR="00D37A0B" w:rsidRPr="00761D85">
        <w:rPr>
          <w:rFonts w:ascii="TH SarabunPSK" w:hAnsi="TH SarabunPSK" w:cs="TH SarabunPSK"/>
          <w:color w:val="000000" w:themeColor="text1"/>
        </w:rPr>
        <w:tab/>
      </w:r>
      <w:r w:rsidRPr="00761D85">
        <w:rPr>
          <w:rFonts w:ascii="TH SarabunPSK" w:hAnsi="TH SarabunPSK" w:cs="TH SarabunPSK"/>
          <w:color w:val="000000" w:themeColor="text1"/>
        </w:rPr>
        <w:t>A</w:t>
      </w:r>
      <w:r w:rsidRPr="00761D85">
        <w:rPr>
          <w:rFonts w:ascii="TH SarabunPSK" w:hAnsi="TH SarabunPSK" w:cs="TH SarabunPSK"/>
          <w:color w:val="000000" w:themeColor="text1"/>
        </w:rPr>
        <w:tab/>
      </w:r>
      <w:r w:rsidRPr="00761D85">
        <w:rPr>
          <w:rFonts w:ascii="TH SarabunPSK" w:hAnsi="TH SarabunPSK" w:cs="TH SarabunPSK"/>
          <w:color w:val="000000" w:themeColor="text1"/>
          <w:cs/>
        </w:rPr>
        <w:t>กรัม</w:t>
      </w:r>
    </w:p>
    <w:p w:rsidR="00D80F87" w:rsidRPr="00761D85" w:rsidRDefault="00D80F87" w:rsidP="004047E7">
      <w:pPr>
        <w:pStyle w:val="a4"/>
        <w:ind w:left="0" w:firstLine="720"/>
        <w:rPr>
          <w:rFonts w:ascii="TH SarabunPSK" w:hAnsi="TH SarabunPSK" w:cs="TH SarabunPSK"/>
          <w:color w:val="000000" w:themeColor="text1"/>
        </w:rPr>
      </w:pPr>
      <w:r w:rsidRPr="00761D85">
        <w:rPr>
          <w:rFonts w:ascii="TH SarabunPSK" w:hAnsi="TH SarabunPSK" w:cs="TH SarabunPSK"/>
          <w:color w:val="000000" w:themeColor="text1"/>
          <w:cs/>
        </w:rPr>
        <w:t xml:space="preserve">ถ้าไตเตรทโดยใช้ </w:t>
      </w:r>
      <w:r w:rsidRPr="00761D85">
        <w:rPr>
          <w:rFonts w:ascii="TH SarabunPSK" w:hAnsi="TH SarabunPSK" w:cs="TH SarabunPSK"/>
          <w:color w:val="000000" w:themeColor="text1"/>
        </w:rPr>
        <w:t>0.02 M HCl</w:t>
      </w:r>
      <w:r w:rsidRPr="00761D85">
        <w:rPr>
          <w:rFonts w:ascii="TH SarabunPSK" w:hAnsi="TH SarabunPSK" w:cs="TH SarabunPSK"/>
          <w:color w:val="000000" w:themeColor="text1"/>
        </w:rPr>
        <w:tab/>
      </w:r>
      <w:r w:rsidRPr="00761D85">
        <w:rPr>
          <w:rFonts w:ascii="TH SarabunPSK" w:hAnsi="TH SarabunPSK" w:cs="TH SarabunPSK"/>
          <w:color w:val="000000" w:themeColor="text1"/>
        </w:rPr>
        <w:tab/>
      </w:r>
      <w:r w:rsidRPr="00761D85">
        <w:rPr>
          <w:rFonts w:ascii="TH SarabunPSK" w:hAnsi="TH SarabunPSK" w:cs="TH SarabunPSK"/>
          <w:color w:val="000000" w:themeColor="text1"/>
        </w:rPr>
        <w:tab/>
      </w:r>
      <w:r w:rsidRPr="00761D85">
        <w:rPr>
          <w:rFonts w:ascii="TH SarabunPSK" w:hAnsi="TH SarabunPSK" w:cs="TH SarabunPSK"/>
          <w:color w:val="000000" w:themeColor="text1"/>
        </w:rPr>
        <w:tab/>
        <w:t>B</w:t>
      </w:r>
      <w:r w:rsidRPr="00761D85">
        <w:rPr>
          <w:rFonts w:ascii="TH SarabunPSK" w:hAnsi="TH SarabunPSK" w:cs="TH SarabunPSK"/>
          <w:color w:val="000000" w:themeColor="text1"/>
        </w:rPr>
        <w:tab/>
      </w:r>
      <w:r w:rsidRPr="00761D85">
        <w:rPr>
          <w:rFonts w:ascii="TH SarabunPSK" w:hAnsi="TH SarabunPSK" w:cs="TH SarabunPSK"/>
          <w:color w:val="000000" w:themeColor="text1"/>
          <w:cs/>
        </w:rPr>
        <w:t>มล</w:t>
      </w:r>
      <w:r w:rsidRPr="00761D85">
        <w:rPr>
          <w:rFonts w:ascii="TH SarabunPSK" w:hAnsi="TH SarabunPSK" w:cs="TH SarabunPSK"/>
          <w:color w:val="000000" w:themeColor="text1"/>
        </w:rPr>
        <w:t>.</w:t>
      </w:r>
    </w:p>
    <w:p w:rsidR="00D80F87" w:rsidRPr="00761D85" w:rsidRDefault="00D80F87" w:rsidP="004047E7">
      <w:pPr>
        <w:pStyle w:val="a4"/>
        <w:ind w:left="0" w:firstLine="720"/>
        <w:rPr>
          <w:rFonts w:ascii="TH SarabunPSK" w:hAnsi="TH SarabunPSK" w:cs="TH SarabunPSK"/>
          <w:color w:val="000000" w:themeColor="text1"/>
        </w:rPr>
      </w:pPr>
      <w:r w:rsidRPr="00761D85">
        <w:rPr>
          <w:rFonts w:ascii="TH SarabunPSK" w:hAnsi="TH SarabunPSK" w:cs="TH SarabunPSK"/>
          <w:color w:val="000000" w:themeColor="text1"/>
        </w:rPr>
        <w:t xml:space="preserve">HCl 1 M </w:t>
      </w:r>
      <w:r w:rsidRPr="00761D85">
        <w:rPr>
          <w:rFonts w:ascii="TH SarabunPSK" w:hAnsi="TH SarabunPSK" w:cs="TH SarabunPSK"/>
          <w:color w:val="000000" w:themeColor="text1"/>
          <w:cs/>
        </w:rPr>
        <w:t xml:space="preserve">ปริมาตร </w:t>
      </w:r>
      <w:r w:rsidRPr="00761D85">
        <w:rPr>
          <w:rFonts w:ascii="TH SarabunPSK" w:hAnsi="TH SarabunPSK" w:cs="TH SarabunPSK"/>
          <w:color w:val="000000" w:themeColor="text1"/>
        </w:rPr>
        <w:t xml:space="preserve">1 </w:t>
      </w:r>
      <w:r w:rsidRPr="00761D85">
        <w:rPr>
          <w:rFonts w:ascii="TH SarabunPSK" w:hAnsi="TH SarabunPSK" w:cs="TH SarabunPSK"/>
          <w:color w:val="000000" w:themeColor="text1"/>
          <w:cs/>
        </w:rPr>
        <w:t>มล</w:t>
      </w:r>
      <w:r w:rsidRPr="00761D85">
        <w:rPr>
          <w:rFonts w:ascii="TH SarabunPSK" w:hAnsi="TH SarabunPSK" w:cs="TH SarabunPSK"/>
          <w:color w:val="000000" w:themeColor="text1"/>
        </w:rPr>
        <w:t xml:space="preserve">. = </w:t>
      </w:r>
      <w:r w:rsidRPr="00761D85">
        <w:rPr>
          <w:rFonts w:ascii="TH SarabunPSK" w:hAnsi="TH SarabunPSK" w:cs="TH SarabunPSK"/>
          <w:color w:val="000000" w:themeColor="text1"/>
          <w:cs/>
        </w:rPr>
        <w:t>ไนโตรเจน</w:t>
      </w:r>
      <w:r w:rsidRPr="00761D85">
        <w:rPr>
          <w:rFonts w:ascii="TH SarabunPSK" w:hAnsi="TH SarabunPSK" w:cs="TH SarabunPSK"/>
          <w:color w:val="000000" w:themeColor="text1"/>
        </w:rPr>
        <w:tab/>
      </w:r>
      <w:r w:rsidRPr="00761D85">
        <w:rPr>
          <w:rFonts w:ascii="TH SarabunPSK" w:hAnsi="TH SarabunPSK" w:cs="TH SarabunPSK"/>
          <w:color w:val="000000" w:themeColor="text1"/>
        </w:rPr>
        <w:tab/>
        <w:t xml:space="preserve">       0.014</w:t>
      </w:r>
      <w:r w:rsidRPr="00761D85">
        <w:rPr>
          <w:rFonts w:ascii="TH SarabunPSK" w:hAnsi="TH SarabunPSK" w:cs="TH SarabunPSK"/>
          <w:color w:val="000000" w:themeColor="text1"/>
        </w:rPr>
        <w:tab/>
      </w:r>
      <w:r w:rsidRPr="00761D85">
        <w:rPr>
          <w:rFonts w:ascii="TH SarabunPSK" w:hAnsi="TH SarabunPSK" w:cs="TH SarabunPSK"/>
          <w:color w:val="000000" w:themeColor="text1"/>
          <w:cs/>
        </w:rPr>
        <w:t>กรัม</w:t>
      </w:r>
    </w:p>
    <w:p w:rsidR="00D80F87" w:rsidRPr="00761D85" w:rsidRDefault="00D80F87" w:rsidP="004047E7">
      <w:pPr>
        <w:pStyle w:val="a4"/>
        <w:ind w:left="0"/>
        <w:rPr>
          <w:rFonts w:ascii="TH SarabunPSK" w:hAnsi="TH SarabunPSK" w:cs="TH SarabunPSK"/>
          <w:color w:val="000000" w:themeColor="text1"/>
        </w:rPr>
      </w:pPr>
      <w:r w:rsidRPr="00761D85">
        <w:rPr>
          <w:rFonts w:ascii="TH SarabunPSK" w:hAnsi="TH SarabunPSK" w:cs="TH SarabunPSK"/>
          <w:color w:val="000000" w:themeColor="text1"/>
          <w:cs/>
        </w:rPr>
        <w:t>ดังนั้น</w:t>
      </w:r>
      <w:r w:rsidRPr="00761D85">
        <w:rPr>
          <w:rFonts w:ascii="TH SarabunPSK" w:hAnsi="TH SarabunPSK" w:cs="TH SarabunPSK"/>
          <w:color w:val="000000" w:themeColor="text1"/>
        </w:rPr>
        <w:tab/>
        <w:t xml:space="preserve">HCl 0.02 M </w:t>
      </w:r>
      <w:r w:rsidRPr="00761D85">
        <w:rPr>
          <w:rFonts w:ascii="TH SarabunPSK" w:hAnsi="TH SarabunPSK" w:cs="TH SarabunPSK"/>
          <w:color w:val="000000" w:themeColor="text1"/>
          <w:cs/>
        </w:rPr>
        <w:t xml:space="preserve">ปริมาตร </w:t>
      </w:r>
      <w:r w:rsidRPr="00761D85">
        <w:rPr>
          <w:rFonts w:ascii="TH SarabunPSK" w:hAnsi="TH SarabunPSK" w:cs="TH SarabunPSK"/>
          <w:color w:val="000000" w:themeColor="text1"/>
        </w:rPr>
        <w:t xml:space="preserve">1 </w:t>
      </w:r>
      <w:r w:rsidRPr="00761D85">
        <w:rPr>
          <w:rFonts w:ascii="TH SarabunPSK" w:hAnsi="TH SarabunPSK" w:cs="TH SarabunPSK"/>
          <w:color w:val="000000" w:themeColor="text1"/>
          <w:cs/>
        </w:rPr>
        <w:t>มล</w:t>
      </w:r>
      <w:r w:rsidRPr="00761D85">
        <w:rPr>
          <w:rFonts w:ascii="TH SarabunPSK" w:hAnsi="TH SarabunPSK" w:cs="TH SarabunPSK"/>
          <w:color w:val="000000" w:themeColor="text1"/>
        </w:rPr>
        <w:t xml:space="preserve">. = </w:t>
      </w:r>
      <w:r w:rsidRPr="00761D85">
        <w:rPr>
          <w:rFonts w:ascii="TH SarabunPSK" w:hAnsi="TH SarabunPSK" w:cs="TH SarabunPSK"/>
          <w:color w:val="000000" w:themeColor="text1"/>
          <w:cs/>
        </w:rPr>
        <w:t>ไนโตรเจน</w:t>
      </w:r>
      <w:r w:rsidRPr="00761D85">
        <w:rPr>
          <w:rFonts w:ascii="TH SarabunPSK" w:hAnsi="TH SarabunPSK" w:cs="TH SarabunPSK"/>
          <w:color w:val="000000" w:themeColor="text1"/>
        </w:rPr>
        <w:tab/>
      </w:r>
      <w:r w:rsidRPr="00761D85">
        <w:rPr>
          <w:rFonts w:ascii="TH SarabunPSK" w:hAnsi="TH SarabunPSK" w:cs="TH SarabunPSK"/>
          <w:color w:val="000000" w:themeColor="text1"/>
        </w:rPr>
        <w:tab/>
        <w:t xml:space="preserve">   0.00028</w:t>
      </w:r>
      <w:r w:rsidRPr="00761D85">
        <w:rPr>
          <w:rFonts w:ascii="TH SarabunPSK" w:hAnsi="TH SarabunPSK" w:cs="TH SarabunPSK"/>
          <w:color w:val="000000" w:themeColor="text1"/>
        </w:rPr>
        <w:tab/>
      </w:r>
      <w:r w:rsidRPr="00761D85">
        <w:rPr>
          <w:rFonts w:ascii="TH SarabunPSK" w:hAnsi="TH SarabunPSK" w:cs="TH SarabunPSK"/>
          <w:color w:val="000000" w:themeColor="text1"/>
          <w:cs/>
        </w:rPr>
        <w:t>กรัม</w:t>
      </w:r>
    </w:p>
    <w:p w:rsidR="00D80F87" w:rsidRPr="00761D85" w:rsidRDefault="00D80F87" w:rsidP="004047E7">
      <w:pPr>
        <w:pStyle w:val="a4"/>
        <w:ind w:left="0"/>
        <w:rPr>
          <w:rFonts w:ascii="TH SarabunPSK" w:hAnsi="TH SarabunPSK" w:cs="TH SarabunPSK"/>
          <w:color w:val="000000" w:themeColor="text1"/>
        </w:rPr>
      </w:pPr>
      <w:r w:rsidRPr="00761D85">
        <w:rPr>
          <w:rFonts w:ascii="TH SarabunPSK" w:hAnsi="TH SarabunPSK" w:cs="TH SarabunPSK"/>
          <w:color w:val="000000" w:themeColor="text1"/>
        </w:rPr>
        <w:tab/>
      </w:r>
      <w:r w:rsidRPr="00761D85">
        <w:rPr>
          <w:rFonts w:ascii="TH SarabunPSK" w:hAnsi="TH SarabunPSK" w:cs="TH SarabunPSK"/>
          <w:color w:val="000000" w:themeColor="text1"/>
          <w:cs/>
        </w:rPr>
        <w:t>ปริมาณไนโตรเจนทั้งหมด</w:t>
      </w:r>
      <w:r w:rsidRPr="00761D85">
        <w:rPr>
          <w:rFonts w:ascii="TH SarabunPSK" w:hAnsi="TH SarabunPSK" w:cs="TH SarabunPSK"/>
          <w:color w:val="000000" w:themeColor="text1"/>
        </w:rPr>
        <w:tab/>
      </w:r>
      <w:r w:rsidRPr="00761D85">
        <w:rPr>
          <w:rFonts w:ascii="TH SarabunPSK" w:hAnsi="TH SarabunPSK" w:cs="TH SarabunPSK"/>
          <w:color w:val="000000" w:themeColor="text1"/>
        </w:rPr>
        <w:tab/>
        <w:t xml:space="preserve">=    </w:t>
      </w:r>
      <w:r w:rsidRPr="00761D85">
        <w:rPr>
          <w:rFonts w:ascii="TH SarabunPSK" w:hAnsi="TH SarabunPSK" w:cs="TH SarabunPSK"/>
          <w:color w:val="000000" w:themeColor="text1"/>
          <w:position w:val="-24"/>
        </w:rPr>
        <w:object w:dxaOrig="186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5pt;height:29.5pt" o:ole="" fillcolor="window">
            <v:imagedata r:id="rId17" o:title=""/>
          </v:shape>
          <o:OLEObject Type="Embed" ProgID="Equation.3" ShapeID="_x0000_i1025" DrawAspect="Content" ObjectID="_1668819937" r:id="rId18"/>
        </w:object>
      </w:r>
      <w:r w:rsidRPr="00761D85">
        <w:rPr>
          <w:rFonts w:ascii="TH SarabunPSK" w:hAnsi="TH SarabunPSK" w:cs="TH SarabunPSK"/>
          <w:color w:val="000000" w:themeColor="text1"/>
        </w:rPr>
        <w:tab/>
      </w:r>
      <w:r w:rsidRPr="00761D85">
        <w:rPr>
          <w:rFonts w:ascii="TH SarabunPSK" w:hAnsi="TH SarabunPSK" w:cs="TH SarabunPSK"/>
          <w:color w:val="000000" w:themeColor="text1"/>
          <w:cs/>
        </w:rPr>
        <w:t>เปอร์เซ็นต์</w:t>
      </w:r>
    </w:p>
    <w:p w:rsidR="00D80F87" w:rsidRPr="00761D85" w:rsidRDefault="00D80F87" w:rsidP="004047E7">
      <w:pPr>
        <w:pStyle w:val="a4"/>
        <w:ind w:left="0"/>
        <w:rPr>
          <w:rFonts w:ascii="TH SarabunPSK" w:hAnsi="TH SarabunPSK" w:cs="TH SarabunPSK"/>
          <w:color w:val="000000" w:themeColor="text1"/>
        </w:rPr>
      </w:pPr>
      <w:r w:rsidRPr="00761D85">
        <w:rPr>
          <w:rFonts w:ascii="TH SarabunPSK" w:hAnsi="TH SarabunPSK" w:cs="TH SarabunPSK"/>
          <w:color w:val="000000" w:themeColor="text1"/>
        </w:rPr>
        <w:tab/>
      </w:r>
      <w:r w:rsidRPr="00761D85">
        <w:rPr>
          <w:rFonts w:ascii="TH SarabunPSK" w:hAnsi="TH SarabunPSK" w:cs="TH SarabunPSK"/>
          <w:color w:val="000000" w:themeColor="text1"/>
        </w:rPr>
        <w:tab/>
      </w:r>
      <w:r w:rsidRPr="00761D85">
        <w:rPr>
          <w:rFonts w:ascii="TH SarabunPSK" w:hAnsi="TH SarabunPSK" w:cs="TH SarabunPSK"/>
          <w:color w:val="000000" w:themeColor="text1"/>
        </w:rPr>
        <w:tab/>
      </w:r>
      <w:r w:rsidRPr="00761D85">
        <w:rPr>
          <w:rFonts w:ascii="TH SarabunPSK" w:hAnsi="TH SarabunPSK" w:cs="TH SarabunPSK"/>
          <w:color w:val="000000" w:themeColor="text1"/>
        </w:rPr>
        <w:tab/>
      </w:r>
      <w:r w:rsidRPr="00761D85">
        <w:rPr>
          <w:rFonts w:ascii="TH SarabunPSK" w:hAnsi="TH SarabunPSK" w:cs="TH SarabunPSK"/>
          <w:color w:val="000000" w:themeColor="text1"/>
        </w:rPr>
        <w:tab/>
      </w:r>
      <w:r w:rsidRPr="00761D85">
        <w:rPr>
          <w:rFonts w:ascii="TH SarabunPSK" w:hAnsi="TH SarabunPSK" w:cs="TH SarabunPSK"/>
          <w:color w:val="000000" w:themeColor="text1"/>
        </w:rPr>
        <w:tab/>
        <w:t>= C</w:t>
      </w:r>
    </w:p>
    <w:p w:rsidR="00D80F87" w:rsidRPr="00761D85" w:rsidRDefault="00D80F87" w:rsidP="004047E7">
      <w:pPr>
        <w:pStyle w:val="a4"/>
        <w:ind w:left="0"/>
        <w:rPr>
          <w:rFonts w:ascii="TH SarabunPSK" w:hAnsi="TH SarabunPSK" w:cs="TH SarabunPSK"/>
          <w:color w:val="000000" w:themeColor="text1"/>
        </w:rPr>
      </w:pPr>
      <w:r w:rsidRPr="00761D85">
        <w:rPr>
          <w:rFonts w:ascii="TH SarabunPSK" w:hAnsi="TH SarabunPSK" w:cs="TH SarabunPSK"/>
          <w:color w:val="000000" w:themeColor="text1"/>
          <w:cs/>
        </w:rPr>
        <w:t>นั่นคือ</w:t>
      </w:r>
      <w:r w:rsidRPr="00761D85">
        <w:rPr>
          <w:rFonts w:ascii="TH SarabunPSK" w:hAnsi="TH SarabunPSK" w:cs="TH SarabunPSK"/>
          <w:color w:val="000000" w:themeColor="text1"/>
        </w:rPr>
        <w:tab/>
      </w:r>
      <w:r w:rsidRPr="00761D85">
        <w:rPr>
          <w:rFonts w:ascii="TH SarabunPSK" w:hAnsi="TH SarabunPSK" w:cs="TH SarabunPSK"/>
          <w:color w:val="000000" w:themeColor="text1"/>
          <w:cs/>
        </w:rPr>
        <w:t>ปริมาณโปรตีนในเนื้อสัตว์ที่ทดลอง</w:t>
      </w:r>
      <w:r w:rsidRPr="00761D85">
        <w:rPr>
          <w:rFonts w:ascii="TH SarabunPSK" w:hAnsi="TH SarabunPSK" w:cs="TH SarabunPSK"/>
          <w:color w:val="000000" w:themeColor="text1"/>
        </w:rPr>
        <w:tab/>
        <w:t>=</w:t>
      </w:r>
      <w:r w:rsidRPr="00761D85">
        <w:rPr>
          <w:rFonts w:ascii="TH SarabunPSK" w:hAnsi="TH SarabunPSK" w:cs="TH SarabunPSK"/>
          <w:color w:val="000000" w:themeColor="text1"/>
        </w:rPr>
        <w:tab/>
        <w:t>C x 6.25</w:t>
      </w:r>
    </w:p>
    <w:p w:rsidR="00F62AD9" w:rsidRPr="00761D85" w:rsidRDefault="00F62AD9" w:rsidP="004047E7">
      <w:pPr>
        <w:pStyle w:val="a4"/>
        <w:ind w:left="0"/>
        <w:rPr>
          <w:rFonts w:ascii="TH SarabunPSK" w:hAnsi="TH SarabunPSK" w:cs="TH SarabunPSK"/>
          <w:color w:val="000000" w:themeColor="text1"/>
        </w:rPr>
      </w:pPr>
    </w:p>
    <w:p w:rsidR="00B6050E" w:rsidRDefault="00B6050E" w:rsidP="004047E7">
      <w:pPr>
        <w:pStyle w:val="a4"/>
        <w:ind w:left="0"/>
        <w:rPr>
          <w:rFonts w:ascii="TH SarabunPSK" w:hAnsi="TH SarabunPSK" w:cs="TH SarabunPSK"/>
        </w:rPr>
      </w:pPr>
    </w:p>
    <w:p w:rsidR="00B6050E" w:rsidRDefault="00B6050E" w:rsidP="004047E7">
      <w:pPr>
        <w:pStyle w:val="a4"/>
        <w:ind w:left="0"/>
        <w:rPr>
          <w:rFonts w:ascii="TH SarabunPSK" w:hAnsi="TH SarabunPSK" w:cs="TH SarabunPSK"/>
        </w:rPr>
      </w:pPr>
    </w:p>
    <w:p w:rsidR="00B6050E" w:rsidRDefault="00B6050E" w:rsidP="004047E7">
      <w:pPr>
        <w:pStyle w:val="a4"/>
        <w:ind w:left="0"/>
        <w:rPr>
          <w:rFonts w:ascii="TH SarabunPSK" w:hAnsi="TH SarabunPSK" w:cs="TH SarabunPSK"/>
        </w:rPr>
      </w:pPr>
    </w:p>
    <w:p w:rsidR="00B6050E" w:rsidRDefault="00B6050E" w:rsidP="004047E7">
      <w:pPr>
        <w:pStyle w:val="a4"/>
        <w:ind w:left="0"/>
        <w:rPr>
          <w:rFonts w:ascii="TH SarabunPSK" w:hAnsi="TH SarabunPSK" w:cs="TH SarabunPSK"/>
        </w:rPr>
      </w:pPr>
    </w:p>
    <w:p w:rsidR="00B6050E" w:rsidRDefault="00B6050E" w:rsidP="004047E7">
      <w:pPr>
        <w:pStyle w:val="a4"/>
        <w:ind w:left="0"/>
        <w:rPr>
          <w:rFonts w:ascii="TH SarabunPSK" w:hAnsi="TH SarabunPSK" w:cs="TH SarabunPSK"/>
        </w:rPr>
      </w:pPr>
    </w:p>
    <w:p w:rsidR="00B6050E" w:rsidRDefault="00B6050E" w:rsidP="004047E7">
      <w:pPr>
        <w:pStyle w:val="a4"/>
        <w:ind w:left="0"/>
        <w:rPr>
          <w:rFonts w:ascii="TH SarabunPSK" w:hAnsi="TH SarabunPSK" w:cs="TH SarabunPSK"/>
        </w:rPr>
      </w:pPr>
    </w:p>
    <w:p w:rsidR="00B6050E" w:rsidRDefault="00B6050E" w:rsidP="004047E7">
      <w:pPr>
        <w:pStyle w:val="a4"/>
        <w:ind w:left="0"/>
        <w:rPr>
          <w:rFonts w:ascii="TH SarabunPSK" w:hAnsi="TH SarabunPSK" w:cs="TH SarabunPSK"/>
        </w:rPr>
      </w:pPr>
    </w:p>
    <w:p w:rsidR="00B6050E" w:rsidRDefault="00B6050E" w:rsidP="004047E7">
      <w:pPr>
        <w:pStyle w:val="a4"/>
        <w:ind w:left="0"/>
        <w:rPr>
          <w:rFonts w:ascii="TH SarabunPSK" w:hAnsi="TH SarabunPSK" w:cs="TH SarabunPSK"/>
        </w:rPr>
      </w:pPr>
    </w:p>
    <w:p w:rsidR="00B6050E" w:rsidRDefault="00B6050E" w:rsidP="004047E7">
      <w:pPr>
        <w:pStyle w:val="a4"/>
        <w:ind w:left="0"/>
        <w:rPr>
          <w:rFonts w:ascii="TH SarabunPSK" w:hAnsi="TH SarabunPSK" w:cs="TH SarabunPSK"/>
        </w:rPr>
      </w:pPr>
    </w:p>
    <w:p w:rsidR="00B6050E" w:rsidRDefault="00B6050E" w:rsidP="004047E7">
      <w:pPr>
        <w:pStyle w:val="a4"/>
        <w:ind w:left="0"/>
        <w:rPr>
          <w:rFonts w:ascii="TH SarabunPSK" w:hAnsi="TH SarabunPSK" w:cs="TH SarabunPSK"/>
        </w:rPr>
      </w:pPr>
    </w:p>
    <w:p w:rsidR="00B6050E" w:rsidRDefault="00B6050E" w:rsidP="004047E7">
      <w:pPr>
        <w:pStyle w:val="a4"/>
        <w:ind w:left="0"/>
        <w:rPr>
          <w:rFonts w:ascii="TH SarabunPSK" w:hAnsi="TH SarabunPSK" w:cs="TH SarabunPSK"/>
        </w:rPr>
      </w:pPr>
    </w:p>
    <w:p w:rsidR="00B6050E" w:rsidRDefault="00B6050E" w:rsidP="004047E7">
      <w:pPr>
        <w:pStyle w:val="a4"/>
        <w:ind w:left="0"/>
        <w:rPr>
          <w:rFonts w:ascii="TH SarabunPSK" w:hAnsi="TH SarabunPSK" w:cs="TH SarabunPSK"/>
        </w:rPr>
      </w:pPr>
    </w:p>
    <w:p w:rsidR="00B6050E" w:rsidRDefault="00B6050E" w:rsidP="004047E7">
      <w:pPr>
        <w:pStyle w:val="a4"/>
        <w:ind w:left="0"/>
        <w:rPr>
          <w:rFonts w:ascii="TH SarabunPSK" w:hAnsi="TH SarabunPSK" w:cs="TH SarabunPSK"/>
        </w:rPr>
      </w:pPr>
    </w:p>
    <w:p w:rsidR="00B6050E" w:rsidRDefault="00B6050E" w:rsidP="004047E7">
      <w:pPr>
        <w:pStyle w:val="a4"/>
        <w:ind w:left="0"/>
        <w:rPr>
          <w:rFonts w:ascii="TH SarabunPSK" w:hAnsi="TH SarabunPSK" w:cs="TH SarabunPSK"/>
        </w:rPr>
      </w:pPr>
    </w:p>
    <w:p w:rsidR="00B6050E" w:rsidRDefault="00B6050E" w:rsidP="004047E7">
      <w:pPr>
        <w:pStyle w:val="a4"/>
        <w:ind w:left="0"/>
        <w:rPr>
          <w:rFonts w:ascii="TH SarabunPSK" w:hAnsi="TH SarabunPSK" w:cs="TH SarabunPSK"/>
        </w:rPr>
      </w:pPr>
    </w:p>
    <w:p w:rsidR="00B6050E" w:rsidRDefault="00B6050E" w:rsidP="004047E7">
      <w:pPr>
        <w:pStyle w:val="a4"/>
        <w:ind w:left="0"/>
        <w:rPr>
          <w:rFonts w:ascii="TH SarabunPSK" w:hAnsi="TH SarabunPSK" w:cs="TH SarabunPSK"/>
        </w:rPr>
      </w:pPr>
    </w:p>
    <w:p w:rsidR="00B6050E" w:rsidRDefault="00B6050E" w:rsidP="004047E7">
      <w:pPr>
        <w:pStyle w:val="a4"/>
        <w:ind w:left="0"/>
        <w:rPr>
          <w:rFonts w:ascii="TH SarabunPSK" w:hAnsi="TH SarabunPSK" w:cs="TH SarabunPSK"/>
        </w:rPr>
      </w:pPr>
    </w:p>
    <w:p w:rsidR="00B6050E" w:rsidRDefault="00B6050E" w:rsidP="004047E7">
      <w:pPr>
        <w:pStyle w:val="a4"/>
        <w:ind w:left="0"/>
        <w:rPr>
          <w:rFonts w:ascii="TH SarabunPSK" w:hAnsi="TH SarabunPSK" w:cs="TH SarabunPSK"/>
        </w:rPr>
      </w:pPr>
    </w:p>
    <w:p w:rsidR="00F62AD9" w:rsidRDefault="00F62AD9" w:rsidP="00F62AD9">
      <w:pPr>
        <w:pStyle w:val="a3"/>
        <w:ind w:firstLine="720"/>
        <w:jc w:val="center"/>
        <w:rPr>
          <w:rFonts w:ascii="TH SarabunPSK" w:hAnsi="TH SarabunPSK" w:cs="TH SarabunPSK"/>
          <w:b/>
          <w:bCs/>
        </w:rPr>
      </w:pPr>
      <w:r w:rsidRPr="00350AD8">
        <w:rPr>
          <w:rFonts w:ascii="TH SarabunPSK" w:hAnsi="TH SarabunPSK" w:cs="TH SarabunPSK" w:hint="cs"/>
          <w:b/>
          <w:bCs/>
          <w:cs/>
        </w:rPr>
        <w:lastRenderedPageBreak/>
        <w:t>บันทึกผลการทดลอง</w:t>
      </w:r>
      <w:r>
        <w:rPr>
          <w:rFonts w:ascii="TH SarabunPSK" w:hAnsi="TH SarabunPSK" w:cs="TH SarabunPSK" w:hint="cs"/>
          <w:b/>
          <w:bCs/>
          <w:cs/>
        </w:rPr>
        <w:t>บทที่ 4</w:t>
      </w:r>
    </w:p>
    <w:p w:rsidR="00F62AD9" w:rsidRDefault="00F62AD9" w:rsidP="00F62AD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s/>
        </w:rPr>
        <w:t xml:space="preserve">เรื่อง </w:t>
      </w:r>
      <w:r w:rsidRPr="00E84AC5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ปฏิกิริยาไฮโดรลิซิสของไกลโคเจน </w:t>
      </w:r>
      <w:r w:rsidRPr="00E84AC5">
        <w:rPr>
          <w:rFonts w:ascii="TH SarabunPSK" w:hAnsi="TH SarabunPSK" w:cs="TH SarabunPSK"/>
          <w:b/>
          <w:bCs/>
          <w:sz w:val="32"/>
          <w:szCs w:val="32"/>
        </w:rPr>
        <w:t>(Hydrolyzations of Glycogen)</w:t>
      </w:r>
    </w:p>
    <w:p w:rsidR="00F62AD9" w:rsidRDefault="00F62AD9" w:rsidP="00F62AD9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กลุ่มปฏิบัติการที่  ...................  </w:t>
      </w:r>
      <w:r>
        <w:rPr>
          <w:rFonts w:ascii="TH SarabunPSK" w:hAnsi="TH SarabunPSK" w:cs="TH SarabunPSK"/>
          <w:b/>
          <w:bCs/>
          <w:sz w:val="32"/>
          <w:szCs w:val="32"/>
        </w:rPr>
        <w:t>Section…………..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วันที่ทำปฏิบัติการ...............................</w:t>
      </w:r>
    </w:p>
    <w:p w:rsidR="00F62AD9" w:rsidRPr="00350AD8" w:rsidRDefault="00F62AD9" w:rsidP="00F62AD9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เริ่มปฏิบัติการเวลา......................เสร็จสิ้นปฏิบัติการเวลา................</w:t>
      </w:r>
    </w:p>
    <w:p w:rsidR="00F62AD9" w:rsidRPr="00E84AC5" w:rsidRDefault="00F62AD9" w:rsidP="00F62AD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1).</w:t>
      </w:r>
      <w:r w:rsidRPr="00F62AD9">
        <w:rPr>
          <w:rFonts w:ascii="TH SarabunPSK" w:hAnsi="TH SarabunPSK" w:cs="TH SarabunPSK"/>
          <w:b/>
          <w:bCs/>
          <w:sz w:val="32"/>
          <w:szCs w:val="32"/>
          <w:cs/>
        </w:rPr>
        <w:t>การหาโปรตีนโดยการหาปริมาณไนโตรเจนทั้งหมด</w:t>
      </w:r>
    </w:p>
    <w:p w:rsidR="00F62AD9" w:rsidRDefault="00F62AD9" w:rsidP="00F62AD9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</w:t>
      </w:r>
      <w:r>
        <w:rPr>
          <w:rFonts w:ascii="TH SarabunPSK" w:hAnsi="TH SarabunPSK" w:cs="TH SarabunPSK" w:hint="cs"/>
          <w:cs/>
        </w:rPr>
        <w:t>ให้ทำการสังเกตเนื้อที่ผ่านขบวนการ</w:t>
      </w:r>
      <w:r w:rsidR="005A294B">
        <w:rPr>
          <w:rFonts w:ascii="TH SarabunPSK" w:hAnsi="TH SarabunPSK" w:cs="TH SarabunPSK" w:hint="cs"/>
          <w:cs/>
        </w:rPr>
        <w:t>หาปริมาณโปรตีน</w:t>
      </w:r>
      <w:bookmarkStart w:id="1" w:name="_GoBack"/>
      <w:bookmarkEnd w:id="1"/>
      <w:r>
        <w:rPr>
          <w:rFonts w:ascii="TH SarabunPSK" w:hAnsi="TH SarabunPSK" w:cs="TH SarabunPSK" w:hint="cs"/>
          <w:cs/>
        </w:rPr>
        <w:t>มีลักษณะอย่างไร และลักษณะที่เกิดขึ้นนั้นสามารถอธิบายทางการเปลี่ยนแปลงปฏิกิริยาชีวเคมีอย่างไร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F62AD9" w:rsidRPr="00EF1C75" w:rsidTr="00AB5913">
        <w:tc>
          <w:tcPr>
            <w:tcW w:w="2840" w:type="dxa"/>
            <w:shd w:val="clear" w:color="auto" w:fill="auto"/>
          </w:tcPr>
          <w:p w:rsidR="00F62AD9" w:rsidRPr="00EF1C75" w:rsidRDefault="00F62AD9" w:rsidP="00AB5913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EF1C75">
              <w:rPr>
                <w:rFonts w:ascii="TH SarabunPSK" w:hAnsi="TH SarabunPSK" w:cs="TH SarabunPSK" w:hint="cs"/>
                <w:cs/>
              </w:rPr>
              <w:t>ขั้นตอน</w:t>
            </w:r>
          </w:p>
        </w:tc>
        <w:tc>
          <w:tcPr>
            <w:tcW w:w="2841" w:type="dxa"/>
            <w:shd w:val="clear" w:color="auto" w:fill="auto"/>
          </w:tcPr>
          <w:p w:rsidR="00F62AD9" w:rsidRPr="00EF1C75" w:rsidRDefault="00F62AD9" w:rsidP="00AB5913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EF1C75">
              <w:rPr>
                <w:rFonts w:ascii="TH SarabunPSK" w:hAnsi="TH SarabunPSK" w:cs="TH SarabunPSK" w:hint="cs"/>
                <w:cs/>
              </w:rPr>
              <w:t>ลักษณะที่สังเกตได้</w:t>
            </w:r>
          </w:p>
        </w:tc>
        <w:tc>
          <w:tcPr>
            <w:tcW w:w="2841" w:type="dxa"/>
            <w:shd w:val="clear" w:color="auto" w:fill="auto"/>
          </w:tcPr>
          <w:p w:rsidR="00F62AD9" w:rsidRPr="00EF1C75" w:rsidRDefault="00F62AD9" w:rsidP="00AB5913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EF1C75">
              <w:rPr>
                <w:rFonts w:ascii="TH SarabunPSK" w:hAnsi="TH SarabunPSK" w:cs="TH SarabunPSK" w:hint="cs"/>
                <w:cs/>
              </w:rPr>
              <w:t>อธิบายทางชีวเคมี</w:t>
            </w:r>
          </w:p>
        </w:tc>
      </w:tr>
      <w:tr w:rsidR="00F62AD9" w:rsidRPr="00EF1C75" w:rsidTr="00AB5913">
        <w:tc>
          <w:tcPr>
            <w:tcW w:w="2840" w:type="dxa"/>
            <w:shd w:val="clear" w:color="auto" w:fill="auto"/>
          </w:tcPr>
          <w:p w:rsidR="00F62AD9" w:rsidRPr="00EF1C75" w:rsidRDefault="00F62AD9" w:rsidP="00AB5913">
            <w:pPr>
              <w:pStyle w:val="a3"/>
              <w:rPr>
                <w:rFonts w:ascii="TH SarabunPSK" w:hAnsi="TH SarabunPSK" w:cs="TH SarabunPSK"/>
                <w:cs/>
              </w:rPr>
            </w:pPr>
            <w:r w:rsidRPr="00EF1C75">
              <w:rPr>
                <w:rFonts w:ascii="TH SarabunPSK" w:hAnsi="TH SarabunPSK" w:cs="TH SarabunPSK"/>
              </w:rPr>
              <w:t xml:space="preserve">1.1). </w:t>
            </w:r>
            <w:r w:rsidRPr="00EF1C75">
              <w:rPr>
                <w:rFonts w:ascii="TH SarabunPSK" w:hAnsi="TH SarabunPSK" w:cs="TH SarabunPSK" w:hint="cs"/>
                <w:cs/>
              </w:rPr>
              <w:t>เนื้อ</w:t>
            </w:r>
            <w:r w:rsidR="00B6050E">
              <w:rPr>
                <w:rFonts w:ascii="TH SarabunPSK" w:hAnsi="TH SarabunPSK" w:cs="TH SarabunPSK" w:hint="cs"/>
                <w:cs/>
              </w:rPr>
              <w:t>สับละเอียด</w:t>
            </w:r>
          </w:p>
        </w:tc>
        <w:tc>
          <w:tcPr>
            <w:tcW w:w="2841" w:type="dxa"/>
            <w:shd w:val="clear" w:color="auto" w:fill="000000"/>
          </w:tcPr>
          <w:p w:rsidR="00F62AD9" w:rsidRPr="00EF1C75" w:rsidRDefault="00F62AD9" w:rsidP="00AB5913">
            <w:pPr>
              <w:pStyle w:val="a3"/>
              <w:rPr>
                <w:rFonts w:ascii="TH SarabunPSK" w:hAnsi="TH SarabunPSK" w:cs="TH SarabunPSK"/>
              </w:rPr>
            </w:pPr>
          </w:p>
        </w:tc>
        <w:tc>
          <w:tcPr>
            <w:tcW w:w="2841" w:type="dxa"/>
            <w:shd w:val="clear" w:color="auto" w:fill="000000"/>
          </w:tcPr>
          <w:p w:rsidR="00F62AD9" w:rsidRPr="00EF1C75" w:rsidRDefault="00F62AD9" w:rsidP="00AB5913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F62AD9" w:rsidRPr="00EF1C75" w:rsidTr="00AB5913">
        <w:tc>
          <w:tcPr>
            <w:tcW w:w="2840" w:type="dxa"/>
            <w:shd w:val="clear" w:color="auto" w:fill="auto"/>
          </w:tcPr>
          <w:p w:rsidR="00F62AD9" w:rsidRPr="00EF1C75" w:rsidRDefault="00B6050E" w:rsidP="00AB5913">
            <w:pPr>
              <w:pStyle w:val="a3"/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ชนิดของเนื้อ............................</w:t>
            </w:r>
          </w:p>
        </w:tc>
        <w:tc>
          <w:tcPr>
            <w:tcW w:w="2841" w:type="dxa"/>
            <w:shd w:val="clear" w:color="auto" w:fill="auto"/>
          </w:tcPr>
          <w:p w:rsidR="00F62AD9" w:rsidRPr="00EF1C75" w:rsidRDefault="00F62AD9" w:rsidP="00AB5913">
            <w:pPr>
              <w:pStyle w:val="a3"/>
              <w:rPr>
                <w:rFonts w:ascii="TH SarabunPSK" w:hAnsi="TH SarabunPSK" w:cs="TH SarabunPSK"/>
              </w:rPr>
            </w:pPr>
          </w:p>
        </w:tc>
        <w:tc>
          <w:tcPr>
            <w:tcW w:w="2841" w:type="dxa"/>
            <w:shd w:val="clear" w:color="auto" w:fill="auto"/>
          </w:tcPr>
          <w:p w:rsidR="00F62AD9" w:rsidRPr="00EF1C75" w:rsidRDefault="00F62AD9" w:rsidP="00AB5913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F62AD9" w:rsidRPr="00EF1C75" w:rsidTr="00AB5913">
        <w:tc>
          <w:tcPr>
            <w:tcW w:w="2840" w:type="dxa"/>
            <w:shd w:val="clear" w:color="auto" w:fill="auto"/>
          </w:tcPr>
          <w:p w:rsidR="00F62AD9" w:rsidRPr="00EF1C75" w:rsidRDefault="00B6050E" w:rsidP="00B6050E">
            <w:pPr>
              <w:pStyle w:val="a4"/>
              <w:ind w:left="0"/>
              <w:rPr>
                <w:rFonts w:ascii="TH SarabunPSK" w:hAnsi="TH SarabunPSK" w:cs="TH SarabunPSK"/>
              </w:rPr>
            </w:pPr>
            <w:r w:rsidRPr="00F24718">
              <w:rPr>
                <w:rFonts w:ascii="TH SarabunPSK" w:hAnsi="TH SarabunPSK" w:cs="TH SarabunPSK"/>
                <w:cs/>
              </w:rPr>
              <w:t xml:space="preserve">เติมตัวเร่งผสม </w:t>
            </w:r>
            <w:smartTag w:uri="urn:schemas-microsoft-com:office:smarttags" w:element="metricconverter">
              <w:smartTagPr>
                <w:attr w:name="ProductID" w:val="3.00 กรัม"/>
              </w:smartTagPr>
              <w:r w:rsidRPr="00F24718">
                <w:rPr>
                  <w:rFonts w:ascii="TH SarabunPSK" w:hAnsi="TH SarabunPSK" w:cs="TH SarabunPSK"/>
                </w:rPr>
                <w:t xml:space="preserve">3.00 </w:t>
              </w:r>
              <w:r w:rsidRPr="00F24718">
                <w:rPr>
                  <w:rFonts w:ascii="TH SarabunPSK" w:hAnsi="TH SarabunPSK" w:cs="TH SarabunPSK"/>
                  <w:cs/>
                </w:rPr>
                <w:t>กรัม</w:t>
              </w:r>
            </w:smartTag>
            <w:r w:rsidRPr="00F24718">
              <w:rPr>
                <w:rFonts w:ascii="TH SarabunPSK" w:hAnsi="TH SarabunPSK" w:cs="TH SarabunPSK"/>
                <w:cs/>
              </w:rPr>
              <w:t xml:space="preserve"> และ </w:t>
            </w:r>
            <w:r w:rsidRPr="00F24718">
              <w:rPr>
                <w:rFonts w:ascii="TH SarabunPSK" w:hAnsi="TH SarabunPSK" w:cs="TH SarabunPSK"/>
              </w:rPr>
              <w:t>conc. H</w:t>
            </w:r>
            <w:r w:rsidRPr="00F24718">
              <w:rPr>
                <w:rFonts w:ascii="TH SarabunPSK" w:hAnsi="TH SarabunPSK" w:cs="TH SarabunPSK"/>
                <w:vertAlign w:val="subscript"/>
              </w:rPr>
              <w:t>2</w:t>
            </w:r>
            <w:r w:rsidRPr="00F24718">
              <w:rPr>
                <w:rFonts w:ascii="TH SarabunPSK" w:hAnsi="TH SarabunPSK" w:cs="TH SarabunPSK"/>
              </w:rPr>
              <w:t>SO</w:t>
            </w:r>
            <w:r w:rsidRPr="00F24718">
              <w:rPr>
                <w:rFonts w:ascii="TH SarabunPSK" w:hAnsi="TH SarabunPSK" w:cs="TH SarabunPSK"/>
                <w:vertAlign w:val="subscript"/>
              </w:rPr>
              <w:t>4</w:t>
            </w:r>
            <w:r w:rsidRPr="00F24718">
              <w:rPr>
                <w:rFonts w:ascii="TH SarabunPSK" w:hAnsi="TH SarabunPSK" w:cs="TH SarabunPSK"/>
              </w:rPr>
              <w:t xml:space="preserve"> 12 </w:t>
            </w:r>
            <w:r w:rsidRPr="00F24718">
              <w:rPr>
                <w:rFonts w:ascii="TH SarabunPSK" w:hAnsi="TH SarabunPSK" w:cs="TH SarabunPSK"/>
                <w:cs/>
              </w:rPr>
              <w:t>มล.</w:t>
            </w:r>
          </w:p>
        </w:tc>
        <w:tc>
          <w:tcPr>
            <w:tcW w:w="2841" w:type="dxa"/>
            <w:shd w:val="clear" w:color="auto" w:fill="auto"/>
          </w:tcPr>
          <w:p w:rsidR="00F62AD9" w:rsidRPr="00EF1C75" w:rsidRDefault="00F62AD9" w:rsidP="00AB5913">
            <w:pPr>
              <w:pStyle w:val="a3"/>
              <w:rPr>
                <w:rFonts w:ascii="TH SarabunPSK" w:hAnsi="TH SarabunPSK" w:cs="TH SarabunPSK"/>
              </w:rPr>
            </w:pPr>
          </w:p>
        </w:tc>
        <w:tc>
          <w:tcPr>
            <w:tcW w:w="2841" w:type="dxa"/>
            <w:shd w:val="clear" w:color="auto" w:fill="auto"/>
          </w:tcPr>
          <w:p w:rsidR="00F62AD9" w:rsidRPr="00EF1C75" w:rsidRDefault="00F62AD9" w:rsidP="00AB5913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F62AD9" w:rsidRPr="00EF1C75" w:rsidTr="00AB5913">
        <w:tc>
          <w:tcPr>
            <w:tcW w:w="2840" w:type="dxa"/>
            <w:shd w:val="clear" w:color="auto" w:fill="auto"/>
          </w:tcPr>
          <w:p w:rsidR="00F62AD9" w:rsidRPr="00EF1C75" w:rsidRDefault="00B6050E" w:rsidP="00B6050E">
            <w:pPr>
              <w:pStyle w:val="a3"/>
              <w:jc w:val="left"/>
              <w:rPr>
                <w:rFonts w:ascii="TH SarabunPSK" w:hAnsi="TH SarabunPSK" w:cs="TH SarabunPSK"/>
                <w:cs/>
              </w:rPr>
            </w:pPr>
            <w:r w:rsidRPr="00F24718">
              <w:rPr>
                <w:rFonts w:ascii="TH SarabunPSK" w:hAnsi="TH SarabunPSK" w:cs="TH SarabunPSK"/>
                <w:cs/>
              </w:rPr>
              <w:t>ย่อยโดยใช้ความร้อน (ปรับอุณหภูมิสูงสุด และไม่ต้องปิดฝา</w:t>
            </w:r>
            <w:r w:rsidRPr="00F24718">
              <w:rPr>
                <w:rFonts w:ascii="TH SarabunPSK" w:hAnsi="TH SarabunPSK" w:cs="TH SarabunPSK"/>
              </w:rPr>
              <w:t xml:space="preserve">) </w:t>
            </w:r>
            <w:r w:rsidRPr="00F24718">
              <w:rPr>
                <w:rFonts w:ascii="TH SarabunPSK" w:hAnsi="TH SarabunPSK" w:cs="TH SarabunPSK"/>
                <w:cs/>
              </w:rPr>
              <w:t xml:space="preserve">นาน </w:t>
            </w:r>
            <w:r w:rsidRPr="00F24718">
              <w:rPr>
                <w:rFonts w:ascii="TH SarabunPSK" w:hAnsi="TH SarabunPSK" w:cs="TH SarabunPSK"/>
              </w:rPr>
              <w:t xml:space="preserve">40 </w:t>
            </w:r>
            <w:r w:rsidRPr="00F24718">
              <w:rPr>
                <w:rFonts w:ascii="TH SarabunPSK" w:hAnsi="TH SarabunPSK" w:cs="TH SarabunPSK"/>
                <w:cs/>
              </w:rPr>
              <w:t>นาที</w:t>
            </w:r>
            <w:r>
              <w:rPr>
                <w:rFonts w:ascii="TH SarabunPSK" w:hAnsi="TH SarabunPSK" w:cs="TH SarabunPSK" w:hint="cs"/>
                <w:cs/>
              </w:rPr>
              <w:t xml:space="preserve"> สังเกตสี</w:t>
            </w:r>
          </w:p>
        </w:tc>
        <w:tc>
          <w:tcPr>
            <w:tcW w:w="2841" w:type="dxa"/>
            <w:shd w:val="clear" w:color="auto" w:fill="auto"/>
          </w:tcPr>
          <w:p w:rsidR="00F62AD9" w:rsidRPr="00EF1C75" w:rsidRDefault="00F62AD9" w:rsidP="00AB5913">
            <w:pPr>
              <w:pStyle w:val="a3"/>
              <w:rPr>
                <w:rFonts w:ascii="TH SarabunPSK" w:hAnsi="TH SarabunPSK" w:cs="TH SarabunPSK"/>
              </w:rPr>
            </w:pPr>
          </w:p>
        </w:tc>
        <w:tc>
          <w:tcPr>
            <w:tcW w:w="2841" w:type="dxa"/>
            <w:shd w:val="clear" w:color="auto" w:fill="auto"/>
          </w:tcPr>
          <w:p w:rsidR="00F62AD9" w:rsidRPr="00EF1C75" w:rsidRDefault="00F62AD9" w:rsidP="00AB5913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F62AD9" w:rsidRPr="00EF1C75" w:rsidTr="00AB5913">
        <w:tc>
          <w:tcPr>
            <w:tcW w:w="2840" w:type="dxa"/>
            <w:shd w:val="clear" w:color="auto" w:fill="auto"/>
          </w:tcPr>
          <w:p w:rsidR="00F62AD9" w:rsidRPr="00EF1C75" w:rsidRDefault="00F62AD9" w:rsidP="00AB5913">
            <w:pPr>
              <w:pStyle w:val="a3"/>
              <w:rPr>
                <w:rFonts w:ascii="TH SarabunPSK" w:hAnsi="TH SarabunPSK" w:cs="TH SarabunPSK"/>
                <w:cs/>
              </w:rPr>
            </w:pPr>
            <w:r w:rsidRPr="00EF1C75">
              <w:rPr>
                <w:rFonts w:ascii="TH SarabunPSK" w:hAnsi="TH SarabunPSK" w:cs="TH SarabunPSK" w:hint="cs"/>
                <w:cs/>
              </w:rPr>
              <w:t xml:space="preserve">1.2) </w:t>
            </w:r>
            <w:r w:rsidR="00B6050E" w:rsidRPr="00B6050E">
              <w:rPr>
                <w:rFonts w:ascii="TH SarabunPSK" w:hAnsi="TH SarabunPSK" w:cs="TH SarabunPSK"/>
                <w:cs/>
              </w:rPr>
              <w:t>จับแอมโมเนียไว้ในรูปของแอมโมเนียมบอเรต</w:t>
            </w:r>
          </w:p>
        </w:tc>
        <w:tc>
          <w:tcPr>
            <w:tcW w:w="2841" w:type="dxa"/>
            <w:shd w:val="clear" w:color="auto" w:fill="000000"/>
          </w:tcPr>
          <w:p w:rsidR="00F62AD9" w:rsidRPr="00EF1C75" w:rsidRDefault="00F62AD9" w:rsidP="00AB5913">
            <w:pPr>
              <w:pStyle w:val="a3"/>
              <w:rPr>
                <w:rFonts w:ascii="TH SarabunPSK" w:hAnsi="TH SarabunPSK" w:cs="TH SarabunPSK"/>
              </w:rPr>
            </w:pPr>
          </w:p>
        </w:tc>
        <w:tc>
          <w:tcPr>
            <w:tcW w:w="2841" w:type="dxa"/>
            <w:shd w:val="clear" w:color="auto" w:fill="000000"/>
          </w:tcPr>
          <w:p w:rsidR="00F62AD9" w:rsidRPr="00EF1C75" w:rsidRDefault="00F62AD9" w:rsidP="00AB5913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F62AD9" w:rsidRPr="00EF1C75" w:rsidTr="00AB5913">
        <w:tc>
          <w:tcPr>
            <w:tcW w:w="2840" w:type="dxa"/>
            <w:shd w:val="clear" w:color="auto" w:fill="auto"/>
          </w:tcPr>
          <w:p w:rsidR="00F62AD9" w:rsidRPr="00EF1C75" w:rsidRDefault="00B6050E" w:rsidP="00B6050E">
            <w:pPr>
              <w:pStyle w:val="a3"/>
              <w:jc w:val="left"/>
              <w:rPr>
                <w:rFonts w:ascii="TH SarabunPSK" w:hAnsi="TH SarabunPSK" w:cs="TH SarabunPSK"/>
                <w:cs/>
              </w:rPr>
            </w:pPr>
            <w:bookmarkStart w:id="2" w:name="_Hlk25180427"/>
            <w:r w:rsidRPr="00B6050E">
              <w:rPr>
                <w:rFonts w:ascii="TH SarabunPSK" w:hAnsi="TH SarabunPSK" w:cs="TH SarabunPSK"/>
                <w:cs/>
              </w:rPr>
              <w:t xml:space="preserve">เติมน้ำกลั่นที่แช่เย็น 25 มล. ตามด้วย 40% </w:t>
            </w:r>
            <w:r w:rsidRPr="00B6050E">
              <w:rPr>
                <w:rFonts w:ascii="TH SarabunPSK" w:hAnsi="TH SarabunPSK" w:cs="TH SarabunPSK"/>
              </w:rPr>
              <w:t xml:space="preserve">NaOH </w:t>
            </w:r>
            <w:r w:rsidRPr="00B6050E">
              <w:rPr>
                <w:rFonts w:ascii="TH SarabunPSK" w:hAnsi="TH SarabunPSK" w:cs="TH SarabunPSK"/>
                <w:cs/>
              </w:rPr>
              <w:t>ที่แช่เย็น 30 มล.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สังเกตสี</w:t>
            </w:r>
          </w:p>
        </w:tc>
        <w:tc>
          <w:tcPr>
            <w:tcW w:w="2841" w:type="dxa"/>
            <w:shd w:val="clear" w:color="auto" w:fill="auto"/>
          </w:tcPr>
          <w:p w:rsidR="00F62AD9" w:rsidRPr="00EF1C75" w:rsidRDefault="00F62AD9" w:rsidP="00AB5913">
            <w:pPr>
              <w:pStyle w:val="a3"/>
              <w:rPr>
                <w:rFonts w:ascii="TH SarabunPSK" w:hAnsi="TH SarabunPSK" w:cs="TH SarabunPSK"/>
              </w:rPr>
            </w:pPr>
          </w:p>
        </w:tc>
        <w:tc>
          <w:tcPr>
            <w:tcW w:w="2841" w:type="dxa"/>
            <w:shd w:val="clear" w:color="auto" w:fill="auto"/>
          </w:tcPr>
          <w:p w:rsidR="00F62AD9" w:rsidRPr="00EF1C75" w:rsidRDefault="00F62AD9" w:rsidP="00AB5913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F62AD9" w:rsidRPr="00EF1C75" w:rsidTr="00AB5913">
        <w:tc>
          <w:tcPr>
            <w:tcW w:w="2840" w:type="dxa"/>
            <w:shd w:val="clear" w:color="auto" w:fill="auto"/>
          </w:tcPr>
          <w:p w:rsidR="00F62AD9" w:rsidRPr="00EF1C75" w:rsidRDefault="00B6050E" w:rsidP="00B6050E">
            <w:pPr>
              <w:pStyle w:val="a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สังเกตสีและเวลาของ</w:t>
            </w:r>
            <w:r w:rsidRPr="00B6050E">
              <w:rPr>
                <w:rFonts w:ascii="TH SarabunPSK" w:hAnsi="TH SarabunPSK" w:cs="TH SarabunPSK"/>
                <w:cs/>
              </w:rPr>
              <w:t>อินดิเคเตอร์</w:t>
            </w:r>
            <w:r>
              <w:rPr>
                <w:rFonts w:ascii="TH SarabunPSK" w:hAnsi="TH SarabunPSK" w:cs="TH SarabunPSK" w:hint="cs"/>
                <w:cs/>
              </w:rPr>
              <w:t xml:space="preserve">ใน </w:t>
            </w:r>
            <w:r>
              <w:rPr>
                <w:rFonts w:ascii="TH SarabunPSK" w:hAnsi="TH SarabunPSK" w:cs="TH SarabunPSK"/>
              </w:rPr>
              <w:t xml:space="preserve">boric acid </w:t>
            </w:r>
            <w:r>
              <w:rPr>
                <w:rFonts w:ascii="TH SarabunPSK" w:hAnsi="TH SarabunPSK" w:cs="TH SarabunPSK" w:hint="cs"/>
                <w:cs/>
              </w:rPr>
              <w:t>ที่มีการเปลี่ยนแปลง</w:t>
            </w:r>
          </w:p>
        </w:tc>
        <w:tc>
          <w:tcPr>
            <w:tcW w:w="2841" w:type="dxa"/>
            <w:shd w:val="clear" w:color="auto" w:fill="auto"/>
          </w:tcPr>
          <w:p w:rsidR="00F62AD9" w:rsidRPr="00EF1C75" w:rsidRDefault="00F62AD9" w:rsidP="00AB5913">
            <w:pPr>
              <w:pStyle w:val="a3"/>
              <w:rPr>
                <w:rFonts w:ascii="TH SarabunPSK" w:hAnsi="TH SarabunPSK" w:cs="TH SarabunPSK"/>
              </w:rPr>
            </w:pPr>
          </w:p>
        </w:tc>
        <w:tc>
          <w:tcPr>
            <w:tcW w:w="2841" w:type="dxa"/>
            <w:shd w:val="clear" w:color="auto" w:fill="auto"/>
          </w:tcPr>
          <w:p w:rsidR="00F62AD9" w:rsidRPr="00EF1C75" w:rsidRDefault="00F62AD9" w:rsidP="00AB5913">
            <w:pPr>
              <w:pStyle w:val="a3"/>
              <w:rPr>
                <w:rFonts w:ascii="TH SarabunPSK" w:hAnsi="TH SarabunPSK" w:cs="TH SarabunPSK"/>
              </w:rPr>
            </w:pPr>
          </w:p>
        </w:tc>
      </w:tr>
      <w:bookmarkEnd w:id="2"/>
      <w:tr w:rsidR="00F62AD9" w:rsidRPr="00EF1C75" w:rsidTr="00AB5913">
        <w:tc>
          <w:tcPr>
            <w:tcW w:w="2840" w:type="dxa"/>
            <w:shd w:val="clear" w:color="auto" w:fill="auto"/>
          </w:tcPr>
          <w:p w:rsidR="00F62AD9" w:rsidRPr="00EF1C75" w:rsidRDefault="00F62AD9" w:rsidP="00AB5913">
            <w:pPr>
              <w:pStyle w:val="a3"/>
              <w:jc w:val="left"/>
              <w:rPr>
                <w:rFonts w:ascii="TH SarabunPSK" w:hAnsi="TH SarabunPSK" w:cs="TH SarabunPSK"/>
                <w:cs/>
              </w:rPr>
            </w:pPr>
            <w:r w:rsidRPr="00EF1C75">
              <w:rPr>
                <w:rFonts w:ascii="TH SarabunPSK" w:hAnsi="TH SarabunPSK" w:cs="TH SarabunPSK" w:hint="cs"/>
                <w:cs/>
              </w:rPr>
              <w:t>1.3</w:t>
            </w:r>
            <w:r w:rsidRPr="00EF1C75">
              <w:rPr>
                <w:rFonts w:ascii="TH SarabunPSK" w:hAnsi="TH SarabunPSK" w:cs="TH SarabunPSK"/>
              </w:rPr>
              <w:t xml:space="preserve">). </w:t>
            </w:r>
            <w:r w:rsidR="00B6050E">
              <w:rPr>
                <w:rFonts w:ascii="TH SarabunPSK" w:hAnsi="TH SarabunPSK" w:cs="TH SarabunPSK" w:hint="cs"/>
                <w:cs/>
              </w:rPr>
              <w:t>ไตเตรท</w:t>
            </w:r>
          </w:p>
        </w:tc>
        <w:tc>
          <w:tcPr>
            <w:tcW w:w="2841" w:type="dxa"/>
            <w:shd w:val="clear" w:color="auto" w:fill="000000"/>
          </w:tcPr>
          <w:p w:rsidR="00F62AD9" w:rsidRPr="00EF1C75" w:rsidRDefault="00F62AD9" w:rsidP="00AB5913">
            <w:pPr>
              <w:pStyle w:val="a3"/>
              <w:rPr>
                <w:rFonts w:ascii="TH SarabunPSK" w:hAnsi="TH SarabunPSK" w:cs="TH SarabunPSK"/>
              </w:rPr>
            </w:pPr>
          </w:p>
        </w:tc>
        <w:tc>
          <w:tcPr>
            <w:tcW w:w="2841" w:type="dxa"/>
            <w:shd w:val="clear" w:color="auto" w:fill="000000"/>
          </w:tcPr>
          <w:p w:rsidR="00F62AD9" w:rsidRPr="00EF1C75" w:rsidRDefault="00F62AD9" w:rsidP="00AB5913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F62AD9" w:rsidRPr="00EF1C75" w:rsidTr="00AB5913">
        <w:tc>
          <w:tcPr>
            <w:tcW w:w="2840" w:type="dxa"/>
            <w:shd w:val="clear" w:color="auto" w:fill="auto"/>
          </w:tcPr>
          <w:p w:rsidR="00F62AD9" w:rsidRPr="00EF1C75" w:rsidRDefault="00B6050E" w:rsidP="00D764B3">
            <w:pPr>
              <w:pStyle w:val="a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ด้วย </w:t>
            </w:r>
            <w:r w:rsidRPr="00B6050E">
              <w:rPr>
                <w:rFonts w:ascii="TH SarabunPSK" w:hAnsi="TH SarabunPSK" w:cs="TH SarabunPSK"/>
                <w:cs/>
              </w:rPr>
              <w:t xml:space="preserve">0.02 </w:t>
            </w:r>
            <w:r w:rsidRPr="00B6050E">
              <w:rPr>
                <w:rFonts w:ascii="TH SarabunPSK" w:hAnsi="TH SarabunPSK" w:cs="TH SarabunPSK"/>
              </w:rPr>
              <w:t>M standard HCl</w:t>
            </w:r>
            <w:r w:rsidR="00D764B3">
              <w:rPr>
                <w:rFonts w:ascii="TH SarabunPSK" w:hAnsi="TH SarabunPSK" w:cs="TH SarabunPSK"/>
              </w:rPr>
              <w:t xml:space="preserve"> </w:t>
            </w:r>
            <w:r w:rsidR="00D764B3">
              <w:rPr>
                <w:rFonts w:ascii="TH SarabunPSK" w:hAnsi="TH SarabunPSK" w:cs="TH SarabunPSK" w:hint="cs"/>
                <w:cs/>
              </w:rPr>
              <w:t>จำนวน</w:t>
            </w:r>
          </w:p>
        </w:tc>
        <w:tc>
          <w:tcPr>
            <w:tcW w:w="2841" w:type="dxa"/>
            <w:shd w:val="clear" w:color="auto" w:fill="auto"/>
          </w:tcPr>
          <w:p w:rsidR="00F62AD9" w:rsidRPr="00EF1C75" w:rsidRDefault="00F62AD9" w:rsidP="00AB5913">
            <w:pPr>
              <w:pStyle w:val="a3"/>
              <w:rPr>
                <w:rFonts w:ascii="TH SarabunPSK" w:hAnsi="TH SarabunPSK" w:cs="TH SarabunPSK"/>
              </w:rPr>
            </w:pPr>
          </w:p>
        </w:tc>
        <w:tc>
          <w:tcPr>
            <w:tcW w:w="2841" w:type="dxa"/>
            <w:shd w:val="clear" w:color="auto" w:fill="auto"/>
          </w:tcPr>
          <w:p w:rsidR="00F62AD9" w:rsidRPr="00EF1C75" w:rsidRDefault="00B6050E" w:rsidP="00B6050E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ml</w:t>
            </w:r>
          </w:p>
        </w:tc>
      </w:tr>
      <w:tr w:rsidR="00F62AD9" w:rsidRPr="00EF1C75" w:rsidTr="00AB5913">
        <w:tc>
          <w:tcPr>
            <w:tcW w:w="2840" w:type="dxa"/>
            <w:shd w:val="clear" w:color="auto" w:fill="auto"/>
          </w:tcPr>
          <w:p w:rsidR="00F62AD9" w:rsidRPr="00EF1C75" w:rsidRDefault="00D764B3" w:rsidP="00AB5913">
            <w:pPr>
              <w:pStyle w:val="a3"/>
              <w:jc w:val="righ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ปริมาณไนโตรเจนทั้งหมด</w:t>
            </w:r>
          </w:p>
        </w:tc>
        <w:tc>
          <w:tcPr>
            <w:tcW w:w="2841" w:type="dxa"/>
            <w:shd w:val="clear" w:color="auto" w:fill="auto"/>
          </w:tcPr>
          <w:p w:rsidR="00F62AD9" w:rsidRPr="00EF1C75" w:rsidRDefault="00F62AD9" w:rsidP="00AB5913">
            <w:pPr>
              <w:pStyle w:val="a3"/>
              <w:rPr>
                <w:rFonts w:ascii="TH SarabunPSK" w:hAnsi="TH SarabunPSK" w:cs="TH SarabunPSK"/>
              </w:rPr>
            </w:pPr>
          </w:p>
        </w:tc>
        <w:tc>
          <w:tcPr>
            <w:tcW w:w="2841" w:type="dxa"/>
            <w:shd w:val="clear" w:color="auto" w:fill="auto"/>
          </w:tcPr>
          <w:p w:rsidR="00F62AD9" w:rsidRPr="00EF1C75" w:rsidRDefault="00D764B3" w:rsidP="00D764B3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เปอร์เซนต์</w:t>
            </w:r>
          </w:p>
        </w:tc>
      </w:tr>
      <w:tr w:rsidR="00D764B3" w:rsidRPr="00EF1C75" w:rsidTr="00AB5913">
        <w:tc>
          <w:tcPr>
            <w:tcW w:w="2840" w:type="dxa"/>
            <w:shd w:val="clear" w:color="auto" w:fill="auto"/>
          </w:tcPr>
          <w:p w:rsidR="00D764B3" w:rsidRDefault="00D764B3" w:rsidP="00AB5913">
            <w:pPr>
              <w:pStyle w:val="a3"/>
              <w:jc w:val="right"/>
              <w:rPr>
                <w:rFonts w:ascii="TH SarabunPSK" w:hAnsi="TH SarabunPSK" w:cs="TH SarabunPSK"/>
                <w:cs/>
              </w:rPr>
            </w:pPr>
            <w:r w:rsidRPr="00F62AD9">
              <w:rPr>
                <w:rFonts w:ascii="TH SarabunPSK" w:eastAsia="Times New Roman" w:hAnsi="TH SarabunPSK" w:cs="TH SarabunPSK"/>
                <w:color w:val="000000" w:themeColor="text1"/>
              </w:rPr>
              <w:t>Kjeldahl factor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ของเนื้อสัตว์</w:t>
            </w:r>
          </w:p>
        </w:tc>
        <w:tc>
          <w:tcPr>
            <w:tcW w:w="2841" w:type="dxa"/>
            <w:shd w:val="clear" w:color="auto" w:fill="auto"/>
          </w:tcPr>
          <w:p w:rsidR="00D764B3" w:rsidRPr="00EF1C75" w:rsidRDefault="00D764B3" w:rsidP="00AB5913">
            <w:pPr>
              <w:pStyle w:val="a3"/>
              <w:rPr>
                <w:rFonts w:ascii="TH SarabunPSK" w:hAnsi="TH SarabunPSK" w:cs="TH SarabunPSK"/>
              </w:rPr>
            </w:pPr>
          </w:p>
        </w:tc>
        <w:tc>
          <w:tcPr>
            <w:tcW w:w="2841" w:type="dxa"/>
            <w:shd w:val="clear" w:color="auto" w:fill="auto"/>
          </w:tcPr>
          <w:p w:rsidR="00D764B3" w:rsidRDefault="00D764B3" w:rsidP="00D764B3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D764B3" w:rsidRPr="00EF1C75" w:rsidTr="00AB5913">
        <w:tc>
          <w:tcPr>
            <w:tcW w:w="2840" w:type="dxa"/>
            <w:shd w:val="clear" w:color="auto" w:fill="auto"/>
          </w:tcPr>
          <w:p w:rsidR="00D764B3" w:rsidRDefault="00D764B3" w:rsidP="00D764B3">
            <w:pPr>
              <w:pStyle w:val="a3"/>
              <w:jc w:val="left"/>
              <w:rPr>
                <w:rFonts w:ascii="TH SarabunPSK" w:hAnsi="TH SarabunPSK" w:cs="TH SarabunPSK"/>
                <w:cs/>
              </w:rPr>
            </w:pPr>
            <w:r w:rsidRPr="00D764B3">
              <w:rPr>
                <w:rFonts w:ascii="TH SarabunPSK" w:hAnsi="TH SarabunPSK" w:cs="TH SarabunPSK"/>
                <w:cs/>
              </w:rPr>
              <w:t>ปริมาณโปรตีนในเนื้อสัตว์ที่ทดลอง</w:t>
            </w:r>
          </w:p>
        </w:tc>
        <w:tc>
          <w:tcPr>
            <w:tcW w:w="2841" w:type="dxa"/>
            <w:shd w:val="clear" w:color="auto" w:fill="auto"/>
          </w:tcPr>
          <w:p w:rsidR="00D764B3" w:rsidRPr="00EF1C75" w:rsidRDefault="00D764B3" w:rsidP="00AB5913">
            <w:pPr>
              <w:pStyle w:val="a3"/>
              <w:rPr>
                <w:rFonts w:ascii="TH SarabunPSK" w:hAnsi="TH SarabunPSK" w:cs="TH SarabunPSK"/>
              </w:rPr>
            </w:pPr>
          </w:p>
        </w:tc>
        <w:tc>
          <w:tcPr>
            <w:tcW w:w="2841" w:type="dxa"/>
            <w:shd w:val="clear" w:color="auto" w:fill="auto"/>
          </w:tcPr>
          <w:p w:rsidR="00D764B3" w:rsidRDefault="00D764B3" w:rsidP="00D764B3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 w:rsidRPr="00D764B3">
              <w:rPr>
                <w:rFonts w:ascii="TH SarabunPSK" w:hAnsi="TH SarabunPSK" w:cs="TH SarabunPSK"/>
                <w:cs/>
              </w:rPr>
              <w:t>เปอร์เซนต์</w:t>
            </w:r>
          </w:p>
        </w:tc>
      </w:tr>
    </w:tbl>
    <w:p w:rsidR="00B6050E" w:rsidRDefault="00B6050E" w:rsidP="00B6050E">
      <w:pPr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6050E" w:rsidRPr="000B117A" w:rsidRDefault="00B6050E" w:rsidP="00B6050E">
      <w:pPr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2. กิจกรรม</w:t>
      </w:r>
      <w:r w:rsidR="00D764B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แสดง</w:t>
      </w:r>
      <w:r w:rsidRPr="00E84AC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คำนวน</w:t>
      </w:r>
      <w:r w:rsidRPr="00E84AC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หา</w:t>
      </w:r>
      <w:r w:rsidRPr="00B6050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โปรตีนโดยการหาปริมาณไนโตรเจนทั้งหมด</w:t>
      </w:r>
    </w:p>
    <w:p w:rsidR="00F62AD9" w:rsidRPr="00F24718" w:rsidRDefault="00F62AD9" w:rsidP="004047E7">
      <w:pPr>
        <w:pStyle w:val="a4"/>
        <w:ind w:left="0"/>
        <w:rPr>
          <w:rFonts w:ascii="TH SarabunPSK" w:hAnsi="TH SarabunPSK" w:cs="TH SarabunPSK"/>
        </w:rPr>
      </w:pPr>
    </w:p>
    <w:sectPr w:rsidR="00F62AD9" w:rsidRPr="00F24718" w:rsidSect="00E17D4B">
      <w:headerReference w:type="even" r:id="rId19"/>
      <w:headerReference w:type="default" r:id="rId20"/>
      <w:pgSz w:w="11906" w:h="16838"/>
      <w:pgMar w:top="1440" w:right="1797" w:bottom="1440" w:left="1797" w:header="720" w:footer="720" w:gutter="0"/>
      <w:pgNumType w:start="3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9B5" w:rsidRDefault="00B069B5">
      <w:r>
        <w:separator/>
      </w:r>
    </w:p>
  </w:endnote>
  <w:endnote w:type="continuationSeparator" w:id="0">
    <w:p w:rsidR="00B069B5" w:rsidRDefault="00B06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9B5" w:rsidRDefault="00B069B5">
      <w:r>
        <w:separator/>
      </w:r>
    </w:p>
  </w:footnote>
  <w:footnote w:type="continuationSeparator" w:id="0">
    <w:p w:rsidR="00B069B5" w:rsidRDefault="00B06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2E9" w:rsidRDefault="00C4645E" w:rsidP="002B733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962E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962E9" w:rsidRDefault="00C962E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13A" w:rsidRPr="00E17D4B" w:rsidRDefault="008333F5">
    <w:pPr>
      <w:pStyle w:val="a6"/>
      <w:jc w:val="center"/>
      <w:rPr>
        <w:rFonts w:ascii="TH SarabunPSK" w:hAnsi="TH SarabunPSK" w:cs="TH SarabunPSK"/>
        <w:sz w:val="32"/>
      </w:rPr>
    </w:pPr>
    <w:r w:rsidRPr="00E17D4B">
      <w:rPr>
        <w:rFonts w:ascii="TH SarabunPSK" w:hAnsi="TH SarabunPSK" w:cs="TH SarabunPSK"/>
        <w:sz w:val="32"/>
      </w:rPr>
      <w:fldChar w:fldCharType="begin"/>
    </w:r>
    <w:r w:rsidRPr="00E17D4B">
      <w:rPr>
        <w:rFonts w:ascii="TH SarabunPSK" w:hAnsi="TH SarabunPSK" w:cs="TH SarabunPSK"/>
        <w:sz w:val="32"/>
      </w:rPr>
      <w:instrText xml:space="preserve"> PAGE   \* MERGEFORMAT </w:instrText>
    </w:r>
    <w:r w:rsidRPr="00E17D4B">
      <w:rPr>
        <w:rFonts w:ascii="TH SarabunPSK" w:hAnsi="TH SarabunPSK" w:cs="TH SarabunPSK"/>
        <w:sz w:val="32"/>
      </w:rPr>
      <w:fldChar w:fldCharType="separate"/>
    </w:r>
    <w:r w:rsidR="00D661C8" w:rsidRPr="00E17D4B">
      <w:rPr>
        <w:rFonts w:ascii="TH SarabunPSK" w:hAnsi="TH SarabunPSK" w:cs="TH SarabunPSK"/>
        <w:noProof/>
        <w:sz w:val="32"/>
        <w:lang w:val="th-TH"/>
      </w:rPr>
      <w:t>1</w:t>
    </w:r>
    <w:r w:rsidRPr="00E17D4B">
      <w:rPr>
        <w:rFonts w:ascii="TH SarabunPSK" w:hAnsi="TH SarabunPSK" w:cs="TH SarabunPSK"/>
        <w:noProof/>
        <w:sz w:val="32"/>
        <w:lang w:val="th-TH"/>
      </w:rPr>
      <w:fldChar w:fldCharType="end"/>
    </w:r>
  </w:p>
  <w:p w:rsidR="006A08C3" w:rsidRDefault="006A08C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133DB"/>
    <w:multiLevelType w:val="multilevel"/>
    <w:tmpl w:val="D760FF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" w15:restartNumberingAfterBreak="0">
    <w:nsid w:val="06506991"/>
    <w:multiLevelType w:val="singleLevel"/>
    <w:tmpl w:val="463E47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A4D608D"/>
    <w:multiLevelType w:val="multilevel"/>
    <w:tmpl w:val="E794DD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3" w15:restartNumberingAfterBreak="0">
    <w:nsid w:val="0E1F7FA5"/>
    <w:multiLevelType w:val="singleLevel"/>
    <w:tmpl w:val="3E0010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0AC4CD8"/>
    <w:multiLevelType w:val="multilevel"/>
    <w:tmpl w:val="5FF49F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6A14C9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92714E2"/>
    <w:multiLevelType w:val="singleLevel"/>
    <w:tmpl w:val="9022E6F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7" w15:restartNumberingAfterBreak="0">
    <w:nsid w:val="1A961BCD"/>
    <w:multiLevelType w:val="singleLevel"/>
    <w:tmpl w:val="88546B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1DF16F12"/>
    <w:multiLevelType w:val="singleLevel"/>
    <w:tmpl w:val="B8CABA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20C42D3E"/>
    <w:multiLevelType w:val="singleLevel"/>
    <w:tmpl w:val="E278D3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21F61831"/>
    <w:multiLevelType w:val="singleLevel"/>
    <w:tmpl w:val="64EE7E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33E3413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5971E64"/>
    <w:multiLevelType w:val="multilevel"/>
    <w:tmpl w:val="32AEB648"/>
    <w:lvl w:ilvl="0">
      <w:start w:val="3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335"/>
        </w:tabs>
        <w:ind w:left="1335" w:hanging="615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38665E0F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F9A3C63"/>
    <w:multiLevelType w:val="singleLevel"/>
    <w:tmpl w:val="EA08BE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4F007ED9"/>
    <w:multiLevelType w:val="multilevel"/>
    <w:tmpl w:val="22C4F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534706D1"/>
    <w:multiLevelType w:val="singleLevel"/>
    <w:tmpl w:val="65CE0B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58B727BA"/>
    <w:multiLevelType w:val="multilevel"/>
    <w:tmpl w:val="A8D6A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335"/>
        </w:tabs>
        <w:ind w:left="1335" w:hanging="615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66605015"/>
    <w:multiLevelType w:val="singleLevel"/>
    <w:tmpl w:val="88546B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667E47D9"/>
    <w:multiLevelType w:val="singleLevel"/>
    <w:tmpl w:val="03B0D0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682D5435"/>
    <w:multiLevelType w:val="singleLevel"/>
    <w:tmpl w:val="9C9C80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686E095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2" w15:restartNumberingAfterBreak="0">
    <w:nsid w:val="7BB2314A"/>
    <w:multiLevelType w:val="multilevel"/>
    <w:tmpl w:val="7E3EA0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1"/>
  </w:num>
  <w:num w:numId="2">
    <w:abstractNumId w:val="11"/>
  </w:num>
  <w:num w:numId="3">
    <w:abstractNumId w:val="2"/>
  </w:num>
  <w:num w:numId="4">
    <w:abstractNumId w:val="1"/>
  </w:num>
  <w:num w:numId="5">
    <w:abstractNumId w:val="13"/>
  </w:num>
  <w:num w:numId="6">
    <w:abstractNumId w:val="12"/>
  </w:num>
  <w:num w:numId="7">
    <w:abstractNumId w:val="0"/>
  </w:num>
  <w:num w:numId="8">
    <w:abstractNumId w:val="10"/>
  </w:num>
  <w:num w:numId="9">
    <w:abstractNumId w:val="6"/>
  </w:num>
  <w:num w:numId="10">
    <w:abstractNumId w:val="8"/>
  </w:num>
  <w:num w:numId="11">
    <w:abstractNumId w:val="17"/>
  </w:num>
  <w:num w:numId="12">
    <w:abstractNumId w:val="7"/>
  </w:num>
  <w:num w:numId="13">
    <w:abstractNumId w:val="4"/>
  </w:num>
  <w:num w:numId="14">
    <w:abstractNumId w:val="3"/>
  </w:num>
  <w:num w:numId="15">
    <w:abstractNumId w:val="22"/>
  </w:num>
  <w:num w:numId="16">
    <w:abstractNumId w:val="5"/>
  </w:num>
  <w:num w:numId="17">
    <w:abstractNumId w:val="15"/>
  </w:num>
  <w:num w:numId="18">
    <w:abstractNumId w:val="14"/>
  </w:num>
  <w:num w:numId="19">
    <w:abstractNumId w:val="19"/>
  </w:num>
  <w:num w:numId="20">
    <w:abstractNumId w:val="16"/>
  </w:num>
  <w:num w:numId="21">
    <w:abstractNumId w:val="20"/>
  </w:num>
  <w:num w:numId="22">
    <w:abstractNumId w:val="9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F87"/>
    <w:rsid w:val="0004127B"/>
    <w:rsid w:val="000A3BED"/>
    <w:rsid w:val="000D1B7F"/>
    <w:rsid w:val="000E3057"/>
    <w:rsid w:val="000E3F98"/>
    <w:rsid w:val="0010772E"/>
    <w:rsid w:val="00163F06"/>
    <w:rsid w:val="001765F4"/>
    <w:rsid w:val="002277FE"/>
    <w:rsid w:val="0026481E"/>
    <w:rsid w:val="00271F65"/>
    <w:rsid w:val="002A189A"/>
    <w:rsid w:val="002B7336"/>
    <w:rsid w:val="002D57F1"/>
    <w:rsid w:val="00306BA5"/>
    <w:rsid w:val="003443D9"/>
    <w:rsid w:val="00352B3D"/>
    <w:rsid w:val="00372046"/>
    <w:rsid w:val="003D7118"/>
    <w:rsid w:val="004047E7"/>
    <w:rsid w:val="00577ACA"/>
    <w:rsid w:val="005912A4"/>
    <w:rsid w:val="005A294B"/>
    <w:rsid w:val="005A313A"/>
    <w:rsid w:val="005B01D5"/>
    <w:rsid w:val="005B7519"/>
    <w:rsid w:val="00680A97"/>
    <w:rsid w:val="00694CF4"/>
    <w:rsid w:val="006A08C3"/>
    <w:rsid w:val="006C3269"/>
    <w:rsid w:val="00761D85"/>
    <w:rsid w:val="008333F5"/>
    <w:rsid w:val="009133A8"/>
    <w:rsid w:val="0095348E"/>
    <w:rsid w:val="009A4E57"/>
    <w:rsid w:val="009A563F"/>
    <w:rsid w:val="00AA47CC"/>
    <w:rsid w:val="00AC23FD"/>
    <w:rsid w:val="00AC2F73"/>
    <w:rsid w:val="00B069B5"/>
    <w:rsid w:val="00B6050E"/>
    <w:rsid w:val="00C41624"/>
    <w:rsid w:val="00C4645E"/>
    <w:rsid w:val="00C87EB0"/>
    <w:rsid w:val="00C962E9"/>
    <w:rsid w:val="00CC5514"/>
    <w:rsid w:val="00CC6CEC"/>
    <w:rsid w:val="00D00A96"/>
    <w:rsid w:val="00D37A0B"/>
    <w:rsid w:val="00D661C8"/>
    <w:rsid w:val="00D764B3"/>
    <w:rsid w:val="00D80F87"/>
    <w:rsid w:val="00DD14BF"/>
    <w:rsid w:val="00E17D4B"/>
    <w:rsid w:val="00E60B52"/>
    <w:rsid w:val="00E836DE"/>
    <w:rsid w:val="00E86C1B"/>
    <w:rsid w:val="00F222C4"/>
    <w:rsid w:val="00F24718"/>
    <w:rsid w:val="00F6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."/>
  <w:listSeparator w:val=","/>
  <w14:docId w14:val="53FE1422"/>
  <w15:docId w15:val="{27DF3B62-83AC-4E3A-AD15-A54B0860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645E"/>
    <w:rPr>
      <w:sz w:val="28"/>
      <w:szCs w:val="28"/>
    </w:rPr>
  </w:style>
  <w:style w:type="paragraph" w:styleId="1">
    <w:name w:val="heading 1"/>
    <w:basedOn w:val="a"/>
    <w:next w:val="a"/>
    <w:qFormat/>
    <w:rsid w:val="00C4645E"/>
    <w:pPr>
      <w:keepNext/>
      <w:jc w:val="thaiDistribute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qFormat/>
    <w:rsid w:val="00C4645E"/>
    <w:pPr>
      <w:keepNext/>
      <w:jc w:val="thaiDistribute"/>
      <w:outlineLvl w:val="1"/>
    </w:pPr>
    <w:rPr>
      <w:rFonts w:ascii="Angsana New" w:hAnsi="Angsana New"/>
      <w:b/>
      <w:bCs/>
      <w:sz w:val="32"/>
      <w:szCs w:val="32"/>
    </w:rPr>
  </w:style>
  <w:style w:type="paragraph" w:styleId="3">
    <w:name w:val="heading 3"/>
    <w:basedOn w:val="a"/>
    <w:next w:val="a"/>
    <w:qFormat/>
    <w:rsid w:val="00C4645E"/>
    <w:pPr>
      <w:keepNext/>
      <w:jc w:val="right"/>
      <w:outlineLvl w:val="2"/>
    </w:pPr>
    <w:rPr>
      <w:rFonts w:ascii="Angsana New" w:hAnsi="Angsana New"/>
      <w:sz w:val="32"/>
      <w:szCs w:val="32"/>
    </w:rPr>
  </w:style>
  <w:style w:type="paragraph" w:styleId="4">
    <w:name w:val="heading 4"/>
    <w:basedOn w:val="a"/>
    <w:next w:val="a"/>
    <w:qFormat/>
    <w:rsid w:val="00C4645E"/>
    <w:pPr>
      <w:keepNext/>
      <w:ind w:firstLine="720"/>
      <w:jc w:val="thaiDistribute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"/>
    <w:next w:val="a"/>
    <w:qFormat/>
    <w:rsid w:val="00C4645E"/>
    <w:pPr>
      <w:keepNext/>
      <w:ind w:left="360"/>
      <w:jc w:val="thaiDistribute"/>
      <w:outlineLvl w:val="4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4645E"/>
    <w:pPr>
      <w:jc w:val="thaiDistribute"/>
    </w:pPr>
    <w:rPr>
      <w:rFonts w:ascii="Angsana New" w:hAnsi="Angsana New"/>
      <w:sz w:val="32"/>
      <w:szCs w:val="32"/>
    </w:rPr>
  </w:style>
  <w:style w:type="paragraph" w:styleId="a4">
    <w:name w:val="Body Text Indent"/>
    <w:basedOn w:val="a"/>
    <w:link w:val="a5"/>
    <w:rsid w:val="00C4645E"/>
    <w:pPr>
      <w:ind w:left="720"/>
      <w:jc w:val="thaiDistribute"/>
    </w:pPr>
    <w:rPr>
      <w:rFonts w:ascii="Angsana New" w:hAnsi="Angsana New"/>
      <w:sz w:val="32"/>
      <w:szCs w:val="32"/>
    </w:rPr>
  </w:style>
  <w:style w:type="paragraph" w:styleId="a6">
    <w:name w:val="header"/>
    <w:basedOn w:val="a"/>
    <w:link w:val="a7"/>
    <w:uiPriority w:val="99"/>
    <w:rsid w:val="00C962E9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8">
    <w:name w:val="page number"/>
    <w:basedOn w:val="a0"/>
    <w:rsid w:val="00C962E9"/>
  </w:style>
  <w:style w:type="paragraph" w:styleId="a9">
    <w:name w:val="footer"/>
    <w:basedOn w:val="a"/>
    <w:rsid w:val="006A08C3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7">
    <w:name w:val="หัวกระดาษ อักขระ"/>
    <w:basedOn w:val="a0"/>
    <w:link w:val="a6"/>
    <w:uiPriority w:val="99"/>
    <w:rsid w:val="005A313A"/>
    <w:rPr>
      <w:rFonts w:cs="Cordia New"/>
      <w:sz w:val="28"/>
      <w:szCs w:val="32"/>
    </w:rPr>
  </w:style>
  <w:style w:type="paragraph" w:styleId="aa">
    <w:name w:val="Balloon Text"/>
    <w:basedOn w:val="a"/>
    <w:link w:val="ab"/>
    <w:rsid w:val="00306BA5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rsid w:val="00306BA5"/>
    <w:rPr>
      <w:rFonts w:ascii="Tahoma" w:hAnsi="Tahoma"/>
      <w:sz w:val="16"/>
    </w:rPr>
  </w:style>
  <w:style w:type="table" w:styleId="ac">
    <w:name w:val="Table Grid"/>
    <w:basedOn w:val="a1"/>
    <w:rsid w:val="00AA4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F62AD9"/>
    <w:pPr>
      <w:spacing w:before="100" w:beforeAutospacing="1" w:after="100" w:afterAutospacing="1"/>
    </w:pPr>
    <w:rPr>
      <w:rFonts w:ascii="Angsana New" w:eastAsia="Times New Roman" w:hAnsi="Angsana New"/>
    </w:rPr>
  </w:style>
  <w:style w:type="character" w:styleId="ae">
    <w:name w:val="Hyperlink"/>
    <w:basedOn w:val="a0"/>
    <w:uiPriority w:val="99"/>
    <w:semiHidden/>
    <w:unhideWhenUsed/>
    <w:rsid w:val="00F62AD9"/>
    <w:rPr>
      <w:color w:val="0000FF"/>
      <w:u w:val="single"/>
    </w:rPr>
  </w:style>
  <w:style w:type="character" w:customStyle="1" w:styleId="a5">
    <w:name w:val="การเยื้องเนื้อความ อักขระ"/>
    <w:basedOn w:val="a0"/>
    <w:link w:val="a4"/>
    <w:rsid w:val="00B6050E"/>
    <w:rPr>
      <w:rFonts w:ascii="Angsana New" w:hAnsi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3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odnetworksolution.com/wiki/word/1359/soybean-%E0%B8%96%E0%B8%B1%E0%B9%88%E0%B8%A7%E0%B9%80%E0%B8%AB%E0%B8%A5%E0%B8%B7%E0%B8%AD%E0%B8%87" TargetMode="External"/><Relationship Id="rId13" Type="http://schemas.openxmlformats.org/officeDocument/2006/relationships/hyperlink" Target="http://www.foodnetworksolution.com/wiki/word/2883/oil-crop-%E0%B8%9E%E0%B8%B7%E0%B8%8A%E0%B8%99%E0%B9%89%E0%B8%B3%E0%B8%A1%E0%B8%B1%E0%B8%99" TargetMode="External"/><Relationship Id="rId18" Type="http://schemas.openxmlformats.org/officeDocument/2006/relationships/oleObject" Target="embeddings/oleObject1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foodnetworksolution.com/wiki/word/1277/wheat-%E0%B8%82%E0%B9%89%E0%B8%B2%E0%B8%A7%E0%B8%AA%E0%B8%B2%E0%B8%A5%E0%B8%B5" TargetMode="External"/><Relationship Id="rId17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oodnetworksolution.com/wiki/word/0270/dairy-product-%E0%B8%9C%E0%B8%A5%E0%B8%B4%E0%B8%95%E0%B8%A0%E0%B8%B1%E0%B8%93%E0%B8%91%E0%B9%8C%E0%B8%99%E0%B8%A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foodnetworksolution.com/wiki/word/0351/gluten-%E0%B8%81%E0%B8%A5%E0%B8%B9%E0%B9%80%E0%B8%95%E0%B8%99" TargetMode="External"/><Relationship Id="rId10" Type="http://schemas.openxmlformats.org/officeDocument/2006/relationships/hyperlink" Target="http://www.foodnetworksolution.com/wiki/word/1657/rice-%E0%B8%82%E0%B9%89%E0%B8%B2%E0%B8%A7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oodnetworksolution.com/wiki/word/1660/peanut-%E0%B8%96%E0%B8%B1%E0%B9%88%E0%B8%A7%E0%B8%A5%E0%B8%B4%E0%B8%AA%E0%B8%87" TargetMode="External"/><Relationship Id="rId14" Type="http://schemas.openxmlformats.org/officeDocument/2006/relationships/hyperlink" Target="http://www.foodnetworksolution.com/wiki/word/2885/%E0%B8%97%E0%B8%B2%E0%B8%99%E0%B8%95%E0%B8%B0%E0%B8%A7%E0%B8%B1%E0%B8%99-sunflowe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6</Pages>
  <Words>1325</Words>
  <Characters>7558</Characters>
  <Application>Microsoft Office Word</Application>
  <DocSecurity>0</DocSecurity>
  <Lines>62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ปฏิบัติการที่ 1</vt:lpstr>
      <vt:lpstr>ปฏิบัติการที่ 1</vt:lpstr>
    </vt:vector>
  </TitlesOfParts>
  <Company>Threenet</Company>
  <LinksUpToDate>false</LinksUpToDate>
  <CharactersWithSpaces>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ปฏิบัติการที่ 1</dc:title>
  <dc:creator>Ekawit</dc:creator>
  <cp:lastModifiedBy>Ekawanop Threenetop</cp:lastModifiedBy>
  <cp:revision>12</cp:revision>
  <cp:lastPrinted>2008-10-28T04:41:00Z</cp:lastPrinted>
  <dcterms:created xsi:type="dcterms:W3CDTF">2013-12-17T08:19:00Z</dcterms:created>
  <dcterms:modified xsi:type="dcterms:W3CDTF">2020-12-06T21:19:00Z</dcterms:modified>
</cp:coreProperties>
</file>